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D90F8" w14:textId="5CB6F4F1" w:rsidR="00A411DD" w:rsidRDefault="00904B84" w:rsidP="00270A5B">
      <w:pPr>
        <w:rPr>
          <w:b/>
          <w:bCs/>
          <w:noProof/>
        </w:rPr>
      </w:pPr>
      <w:r>
        <w:rPr>
          <w:b/>
          <w:bCs/>
          <w:noProof/>
        </w:rPr>
        <w:drawing>
          <wp:anchor distT="0" distB="0" distL="114300" distR="114300" simplePos="0" relativeHeight="251651072" behindDoc="1" locked="0" layoutInCell="1" allowOverlap="1" wp14:anchorId="2A95DB63" wp14:editId="1D1AFAE8">
            <wp:simplePos x="0" y="0"/>
            <wp:positionH relativeFrom="column">
              <wp:posOffset>1204644</wp:posOffset>
            </wp:positionH>
            <wp:positionV relativeFrom="paragraph">
              <wp:posOffset>-71120</wp:posOffset>
            </wp:positionV>
            <wp:extent cx="833852" cy="1144270"/>
            <wp:effectExtent l="133350" t="114300" r="118745" b="151130"/>
            <wp:wrapNone/>
            <wp:docPr id="160571885" name="図 2" descr="若い男性の顔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71885" name="図 2" descr="若い男性の顔&#10;&#10;自動的に生成された説明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36"/>
                    <a:stretch/>
                  </pic:blipFill>
                  <pic:spPr bwMode="auto">
                    <a:xfrm>
                      <a:off x="0" y="0"/>
                      <a:ext cx="833852" cy="11442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703296" behindDoc="1" locked="0" layoutInCell="1" allowOverlap="1" wp14:anchorId="3FFCB1F9" wp14:editId="612842A2">
            <wp:simplePos x="0" y="0"/>
            <wp:positionH relativeFrom="column">
              <wp:posOffset>3357148</wp:posOffset>
            </wp:positionH>
            <wp:positionV relativeFrom="paragraph">
              <wp:posOffset>-71755</wp:posOffset>
            </wp:positionV>
            <wp:extent cx="851096" cy="1137532"/>
            <wp:effectExtent l="152400" t="114300" r="120650" b="139065"/>
            <wp:wrapNone/>
            <wp:docPr id="1574861347" name="図 5" descr="青いシャツを着ている男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861347" name="図 5" descr="青いシャツを着ている男性&#10;&#10;自動的に生成された説明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37" r="1385" b="923"/>
                    <a:stretch/>
                  </pic:blipFill>
                  <pic:spPr bwMode="auto">
                    <a:xfrm>
                      <a:off x="0" y="0"/>
                      <a:ext cx="851096" cy="113753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70528" behindDoc="1" locked="0" layoutInCell="1" allowOverlap="1" wp14:anchorId="3EC93AF0" wp14:editId="755021BB">
            <wp:simplePos x="0" y="0"/>
            <wp:positionH relativeFrom="column">
              <wp:posOffset>2273935</wp:posOffset>
            </wp:positionH>
            <wp:positionV relativeFrom="paragraph">
              <wp:posOffset>-71120</wp:posOffset>
            </wp:positionV>
            <wp:extent cx="858130" cy="1144791"/>
            <wp:effectExtent l="133350" t="114300" r="113665" b="151130"/>
            <wp:wrapNone/>
            <wp:docPr id="439943965" name="図 3" descr="赤いシャツを着ている女性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943965" name="図 3" descr="赤いシャツを着ている女性&#10;&#10;中程度の精度で自動的に生成された説明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6" t="794" r="1797" b="1307"/>
                    <a:stretch/>
                  </pic:blipFill>
                  <pic:spPr bwMode="auto">
                    <a:xfrm>
                      <a:off x="0" y="0"/>
                      <a:ext cx="858130" cy="1144791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noProof/>
        </w:rPr>
        <w:drawing>
          <wp:anchor distT="0" distB="0" distL="114300" distR="114300" simplePos="0" relativeHeight="251628544" behindDoc="1" locked="0" layoutInCell="1" allowOverlap="1" wp14:anchorId="22A05074" wp14:editId="2F2A4585">
            <wp:simplePos x="0" y="0"/>
            <wp:positionH relativeFrom="column">
              <wp:posOffset>136183</wp:posOffset>
            </wp:positionH>
            <wp:positionV relativeFrom="paragraph">
              <wp:posOffset>-71609</wp:posOffset>
            </wp:positionV>
            <wp:extent cx="835989" cy="1144270"/>
            <wp:effectExtent l="133350" t="114300" r="135890" b="151130"/>
            <wp:wrapNone/>
            <wp:docPr id="1871985677" name="図 1" descr="女性の顔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985677" name="図 1" descr="女性の顔&#10;&#10;自動的に生成された説明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5989" cy="11442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0F19">
        <w:rPr>
          <w:b/>
          <w:bCs/>
          <w:noProof/>
        </w:rPr>
        <w:drawing>
          <wp:anchor distT="0" distB="0" distL="114300" distR="114300" simplePos="0" relativeHeight="251682816" behindDoc="1" locked="0" layoutInCell="1" allowOverlap="1" wp14:anchorId="2AE7BBC4" wp14:editId="71DFBB88">
            <wp:simplePos x="0" y="0"/>
            <wp:positionH relativeFrom="column">
              <wp:posOffset>4427269</wp:posOffset>
            </wp:positionH>
            <wp:positionV relativeFrom="paragraph">
              <wp:posOffset>-71608</wp:posOffset>
            </wp:positionV>
            <wp:extent cx="838859" cy="1130252"/>
            <wp:effectExtent l="133350" t="114300" r="132715" b="146685"/>
            <wp:wrapNone/>
            <wp:docPr id="1262887123" name="図 4" descr="黒いシャツを着ている男性の顔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887123" name="図 4" descr="黒いシャツを着ている男性の顔&#10;&#10;自動的に生成された説明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859" cy="113025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75B6C2" w14:textId="0C75C88C" w:rsidR="00A411DD" w:rsidRDefault="00A411DD" w:rsidP="00270A5B">
      <w:pPr>
        <w:rPr>
          <w:b/>
          <w:bCs/>
        </w:rPr>
      </w:pPr>
    </w:p>
    <w:p w14:paraId="3AC9D69E" w14:textId="7A88EB55" w:rsidR="00A411DD" w:rsidRDefault="00A411DD" w:rsidP="00270A5B">
      <w:pPr>
        <w:rPr>
          <w:b/>
          <w:bCs/>
        </w:rPr>
      </w:pPr>
    </w:p>
    <w:p w14:paraId="358EECDB" w14:textId="5011AE13" w:rsidR="00A411DD" w:rsidRDefault="00A411DD" w:rsidP="00270A5B">
      <w:pPr>
        <w:rPr>
          <w:b/>
          <w:bCs/>
        </w:rPr>
      </w:pPr>
    </w:p>
    <w:p w14:paraId="0D3A24FE" w14:textId="51390C85" w:rsidR="00A411DD" w:rsidRDefault="00A411DD" w:rsidP="00270A5B">
      <w:pPr>
        <w:rPr>
          <w:b/>
          <w:bCs/>
        </w:rPr>
      </w:pPr>
    </w:p>
    <w:p w14:paraId="248D3C17" w14:textId="4F680165" w:rsidR="00270A5B" w:rsidRDefault="00270A5B" w:rsidP="00270A5B">
      <w:r w:rsidRPr="00771744">
        <w:rPr>
          <w:rFonts w:hint="eastAsia"/>
          <w:b/>
          <w:bCs/>
        </w:rPr>
        <w:t>Juliane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: </w:t>
      </w:r>
      <w:r>
        <w:rPr>
          <w:rFonts w:hint="eastAsia"/>
        </w:rPr>
        <w:t xml:space="preserve">AJ, when can you be sure there </w:t>
      </w:r>
      <w:r w:rsidR="00297E94">
        <w:t>are no</w:t>
      </w:r>
      <w:r>
        <w:rPr>
          <w:rFonts w:hint="eastAsia"/>
        </w:rPr>
        <w:t xml:space="preserve"> further security issues?</w:t>
      </w:r>
    </w:p>
    <w:p w14:paraId="6AE8A89D" w14:textId="77777777" w:rsidR="00805D4D" w:rsidRDefault="00805D4D" w:rsidP="00270A5B">
      <w:pPr>
        <w:rPr>
          <w:rFonts w:hint="eastAsia"/>
        </w:rPr>
      </w:pPr>
    </w:p>
    <w:p w14:paraId="1FF93F54" w14:textId="0219EF71" w:rsidR="00270A5B" w:rsidRDefault="00270A5B" w:rsidP="00270A5B">
      <w:r w:rsidRPr="00771744">
        <w:rPr>
          <w:rFonts w:hint="eastAsia"/>
          <w:b/>
          <w:bCs/>
        </w:rPr>
        <w:t>A・J</w:t>
      </w:r>
      <w:r w:rsidR="009D0B9C">
        <w:rPr>
          <w:rFonts w:hint="eastAsia"/>
          <w:b/>
          <w:bCs/>
        </w:rPr>
        <w:t xml:space="preserve"> </w:t>
      </w:r>
      <w:r w:rsidRPr="00771744">
        <w:rPr>
          <w:rFonts w:hint="eastAsia"/>
        </w:rPr>
        <w:t>:</w:t>
      </w:r>
      <w:r>
        <w:rPr>
          <w:rFonts w:hint="eastAsia"/>
        </w:rPr>
        <w:t xml:space="preserve"> </w:t>
      </w:r>
      <w:r>
        <w:rPr>
          <w:rFonts w:hint="eastAsia"/>
        </w:rPr>
        <w:t>24 hours.</w:t>
      </w:r>
    </w:p>
    <w:p w14:paraId="6D5B8876" w14:textId="77777777" w:rsidR="00805D4D" w:rsidRDefault="00805D4D" w:rsidP="00270A5B"/>
    <w:p w14:paraId="43E5C287" w14:textId="38036FFC" w:rsidR="00270A5B" w:rsidRDefault="00270A5B" w:rsidP="00270A5B">
      <w:r w:rsidRPr="00771744">
        <w:rPr>
          <w:rFonts w:hint="eastAsia"/>
          <w:b/>
          <w:bCs/>
        </w:rPr>
        <w:t>Juliane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: </w:t>
      </w:r>
      <w:r>
        <w:t>G</w:t>
      </w:r>
      <w:r>
        <w:rPr>
          <w:rFonts w:hint="eastAsia"/>
        </w:rPr>
        <w:t>ood</w:t>
      </w:r>
      <w:r>
        <w:rPr>
          <w:rFonts w:hint="eastAsia"/>
        </w:rPr>
        <w:t>.</w:t>
      </w:r>
    </w:p>
    <w:p w14:paraId="67E88827" w14:textId="77777777" w:rsidR="00805D4D" w:rsidRDefault="00805D4D" w:rsidP="00270A5B"/>
    <w:p w14:paraId="17281AC3" w14:textId="76EBD749" w:rsidR="00270A5B" w:rsidRDefault="00270A5B" w:rsidP="00270A5B">
      <w:r w:rsidRPr="00771744">
        <w:rPr>
          <w:rFonts w:hint="eastAsia"/>
          <w:b/>
          <w:bCs/>
        </w:rPr>
        <w:t>Thea</w:t>
      </w:r>
      <w:r w:rsidR="009D0B9C">
        <w:rPr>
          <w:rFonts w:hint="eastAsia"/>
          <w:b/>
          <w:bCs/>
        </w:rPr>
        <w:t xml:space="preserve"> </w:t>
      </w:r>
      <w:r>
        <w:t>: What’s</w:t>
      </w:r>
      <w:r>
        <w:rPr>
          <w:rFonts w:hint="eastAsia"/>
        </w:rPr>
        <w:t xml:space="preserve"> line with Hanna until then?</w:t>
      </w:r>
    </w:p>
    <w:p w14:paraId="71EB08A3" w14:textId="77777777" w:rsidR="00805D4D" w:rsidRDefault="00805D4D" w:rsidP="00270A5B">
      <w:pPr>
        <w:rPr>
          <w:rFonts w:hint="eastAsia"/>
        </w:rPr>
      </w:pPr>
    </w:p>
    <w:p w14:paraId="579E0DB5" w14:textId="50AEF9F7" w:rsidR="00270A5B" w:rsidRDefault="00270A5B" w:rsidP="00270A5B">
      <w:r w:rsidRPr="00771744">
        <w:rPr>
          <w:rFonts w:hint="eastAsia"/>
          <w:b/>
          <w:bCs/>
        </w:rPr>
        <w:t>Noah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: </w:t>
      </w:r>
      <w:r>
        <w:rPr>
          <w:rFonts w:hint="eastAsia"/>
        </w:rPr>
        <w:t xml:space="preserve">We </w:t>
      </w:r>
      <w:r>
        <w:t>should</w:t>
      </w:r>
      <w:r>
        <w:rPr>
          <w:rFonts w:hint="eastAsia"/>
        </w:rPr>
        <w:t xml:space="preserve"> keep this under wraps until we know what we</w:t>
      </w:r>
      <w:r>
        <w:t>’</w:t>
      </w:r>
      <w:r>
        <w:rPr>
          <w:rFonts w:hint="eastAsia"/>
        </w:rPr>
        <w:t>re dealing with. We still need to run the expansion announcement test tonight.</w:t>
      </w:r>
    </w:p>
    <w:p w14:paraId="71B419E1" w14:textId="77777777" w:rsidR="00805D4D" w:rsidRDefault="00805D4D" w:rsidP="00270A5B"/>
    <w:p w14:paraId="6580AF85" w14:textId="0715E047" w:rsidR="00270A5B" w:rsidRDefault="00270A5B" w:rsidP="00270A5B">
      <w:r w:rsidRPr="00771744">
        <w:rPr>
          <w:rFonts w:hint="eastAsia"/>
          <w:b/>
          <w:bCs/>
        </w:rPr>
        <w:t>Isabelle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: </w:t>
      </w:r>
      <w:r>
        <w:rPr>
          <w:rFonts w:hint="eastAsia"/>
        </w:rPr>
        <w:t xml:space="preserve">And what </w:t>
      </w:r>
      <w:r w:rsidR="00297E94">
        <w:rPr>
          <w:rFonts w:hint="eastAsia"/>
        </w:rPr>
        <w:t xml:space="preserve">do </w:t>
      </w:r>
      <w:r>
        <w:rPr>
          <w:rFonts w:hint="eastAsia"/>
        </w:rPr>
        <w:t>we tell the people here?</w:t>
      </w:r>
    </w:p>
    <w:p w14:paraId="4A339922" w14:textId="77777777" w:rsidR="00805D4D" w:rsidRDefault="00805D4D" w:rsidP="00270A5B"/>
    <w:p w14:paraId="14DA6832" w14:textId="2FC90DC9" w:rsidR="00270A5B" w:rsidRDefault="00270A5B" w:rsidP="00270A5B">
      <w:r w:rsidRPr="00771744">
        <w:rPr>
          <w:rFonts w:hint="eastAsia"/>
          <w:b/>
          <w:bCs/>
        </w:rPr>
        <w:t>A・J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>: Why do we have to tell them anything?</w:t>
      </w:r>
    </w:p>
    <w:p w14:paraId="1CB24C54" w14:textId="77777777" w:rsidR="00805D4D" w:rsidRDefault="00805D4D" w:rsidP="00270A5B"/>
    <w:p w14:paraId="19DC08B4" w14:textId="4F2291F0" w:rsidR="00270A5B" w:rsidRDefault="00270A5B" w:rsidP="00270A5B">
      <w:r w:rsidRPr="00771744">
        <w:rPr>
          <w:rFonts w:hint="eastAsia"/>
          <w:b/>
          <w:bCs/>
        </w:rPr>
        <w:t>Isabelle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>: Because the system which is supposed to be keeping them safe, isn</w:t>
      </w:r>
      <w:r>
        <w:t>’</w:t>
      </w:r>
      <w:r>
        <w:rPr>
          <w:rFonts w:hint="eastAsia"/>
        </w:rPr>
        <w:t>t it?</w:t>
      </w:r>
    </w:p>
    <w:p w14:paraId="1396E456" w14:textId="77777777" w:rsidR="00805D4D" w:rsidRDefault="00805D4D" w:rsidP="00270A5B"/>
    <w:p w14:paraId="2946A042" w14:textId="7C458DAF" w:rsidR="00270A5B" w:rsidRDefault="00270A5B" w:rsidP="00270A5B">
      <w:r w:rsidRPr="00771744">
        <w:rPr>
          <w:rFonts w:hint="eastAsia"/>
          <w:b/>
          <w:bCs/>
        </w:rPr>
        <w:t>A・J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>:</w:t>
      </w:r>
      <w:r>
        <w:rPr>
          <w:rFonts w:hint="eastAsia"/>
        </w:rPr>
        <w:t xml:space="preserve"> </w:t>
      </w:r>
      <w:r>
        <w:rPr>
          <w:rFonts w:hint="eastAsia"/>
        </w:rPr>
        <w:t>It will after we complete our review.</w:t>
      </w:r>
    </w:p>
    <w:p w14:paraId="22AA7059" w14:textId="77777777" w:rsidR="00805D4D" w:rsidRDefault="00805D4D" w:rsidP="00270A5B"/>
    <w:p w14:paraId="157EC6AA" w14:textId="13596930" w:rsidR="00270A5B" w:rsidRDefault="00805D4D" w:rsidP="00270A5B">
      <w:r w:rsidRPr="00771744">
        <w:rPr>
          <w:rFonts w:hint="eastAsia"/>
          <w:b/>
          <w:bCs/>
        </w:rPr>
        <w:t>Isabelle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: </w:t>
      </w:r>
      <w:r w:rsidR="00270A5B">
        <w:rPr>
          <w:rFonts w:hint="eastAsia"/>
        </w:rPr>
        <w:t>And if they find out before that?</w:t>
      </w:r>
    </w:p>
    <w:p w14:paraId="6E5941C8" w14:textId="77777777" w:rsidR="00805D4D" w:rsidRDefault="00805D4D" w:rsidP="00270A5B"/>
    <w:p w14:paraId="3B98348F" w14:textId="68251E97" w:rsidR="00270A5B" w:rsidRDefault="00805D4D" w:rsidP="00270A5B">
      <w:r w:rsidRPr="00771744">
        <w:rPr>
          <w:rFonts w:hint="eastAsia"/>
          <w:b/>
          <w:bCs/>
        </w:rPr>
        <w:t>A・J</w:t>
      </w:r>
      <w:r w:rsidR="009D0B9C"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: </w:t>
      </w:r>
      <w:r w:rsidR="00270A5B">
        <w:rPr>
          <w:rFonts w:hint="eastAsia"/>
        </w:rPr>
        <w:t>That</w:t>
      </w:r>
      <w:r w:rsidR="00270A5B">
        <w:t>’</w:t>
      </w:r>
      <w:r w:rsidR="00270A5B">
        <w:rPr>
          <w:rFonts w:hint="eastAsia"/>
        </w:rPr>
        <w:t>s not going to happen.</w:t>
      </w:r>
    </w:p>
    <w:p w14:paraId="606C0488" w14:textId="77777777" w:rsidR="00805D4D" w:rsidRDefault="00805D4D" w:rsidP="00270A5B"/>
    <w:p w14:paraId="6C0EABF2" w14:textId="379190A8" w:rsidR="00F00162" w:rsidRDefault="00805D4D" w:rsidP="00270A5B">
      <w:r w:rsidRPr="00771744">
        <w:rPr>
          <w:rFonts w:hint="eastAsia"/>
          <w:b/>
          <w:bCs/>
        </w:rPr>
        <w:t>Noah</w:t>
      </w:r>
      <w:r w:rsidR="00381E80"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: </w:t>
      </w:r>
      <w:r w:rsidR="00270A5B">
        <w:rPr>
          <w:rFonts w:hint="eastAsia"/>
        </w:rPr>
        <w:t>The road maps the same as with Hanna. Once we find out who</w:t>
      </w:r>
      <w:r w:rsidR="00270A5B">
        <w:t>’</w:t>
      </w:r>
      <w:r w:rsidR="00270A5B">
        <w:rPr>
          <w:rFonts w:hint="eastAsia"/>
        </w:rPr>
        <w:t xml:space="preserve">s </w:t>
      </w:r>
      <w:r w:rsidR="00270A5B">
        <w:t>behind</w:t>
      </w:r>
      <w:r w:rsidR="00270A5B">
        <w:rPr>
          <w:rFonts w:hint="eastAsia"/>
        </w:rPr>
        <w:t xml:space="preserve"> the breach will tell the residents what we</w:t>
      </w:r>
      <w:r w:rsidR="00270A5B">
        <w:t>’</w:t>
      </w:r>
      <w:r w:rsidR="00270A5B">
        <w:rPr>
          <w:rFonts w:hint="eastAsia"/>
        </w:rPr>
        <w:t>ve learned</w:t>
      </w:r>
      <w:r w:rsidR="0022498C">
        <w:rPr>
          <w:rFonts w:hint="eastAsia"/>
        </w:rPr>
        <w:t>,</w:t>
      </w:r>
      <w:r w:rsidR="00270A5B">
        <w:rPr>
          <w:rFonts w:hint="eastAsia"/>
        </w:rPr>
        <w:t xml:space="preserve"> and that it</w:t>
      </w:r>
      <w:r w:rsidR="00270A5B">
        <w:t>’</w:t>
      </w:r>
      <w:r w:rsidR="00270A5B">
        <w:rPr>
          <w:rFonts w:hint="eastAsia"/>
        </w:rPr>
        <w:t>s fixed.</w:t>
      </w:r>
    </w:p>
    <w:p w14:paraId="5873AA1B" w14:textId="77777777" w:rsidR="00805D4D" w:rsidRDefault="00805D4D" w:rsidP="00270A5B"/>
    <w:p w14:paraId="1CE79C65" w14:textId="374845F6" w:rsidR="00805D4D" w:rsidRDefault="00805D4D" w:rsidP="00270A5B">
      <w:r w:rsidRPr="00771744">
        <w:rPr>
          <w:rFonts w:hint="eastAsia"/>
          <w:b/>
          <w:bCs/>
        </w:rPr>
        <w:t>Juliane</w:t>
      </w:r>
      <w:r w:rsidR="00381E80">
        <w:rPr>
          <w:rFonts w:hint="eastAsia"/>
          <w:b/>
          <w:bCs/>
        </w:rPr>
        <w:t xml:space="preserve"> </w:t>
      </w:r>
      <w:r>
        <w:rPr>
          <w:rFonts w:hint="eastAsia"/>
        </w:rPr>
        <w:t>:</w:t>
      </w:r>
      <w:r>
        <w:rPr>
          <w:rFonts w:hint="eastAsia"/>
        </w:rPr>
        <w:t xml:space="preserve"> </w:t>
      </w:r>
      <w:r w:rsidR="00771744">
        <w:rPr>
          <w:rFonts w:hint="eastAsia"/>
        </w:rPr>
        <w:t xml:space="preserve">A・J, </w:t>
      </w:r>
      <w:r w:rsidR="00B1287E">
        <w:rPr>
          <w:rFonts w:hint="eastAsia"/>
        </w:rPr>
        <w:t xml:space="preserve">my tell is to </w:t>
      </w:r>
      <w:r w:rsidR="00BF7DC6">
        <w:rPr>
          <w:rFonts w:hint="eastAsia"/>
        </w:rPr>
        <w:t>you should get started</w:t>
      </w:r>
      <w:r w:rsidR="009D0B9C">
        <w:rPr>
          <w:rFonts w:hint="eastAsia"/>
        </w:rPr>
        <w:t>.</w:t>
      </w:r>
    </w:p>
    <w:p w14:paraId="6B41E973" w14:textId="77777777" w:rsidR="004479E5" w:rsidRDefault="004479E5" w:rsidP="00270A5B"/>
    <w:p w14:paraId="6FC82D11" w14:textId="77777777" w:rsidR="007E4F83" w:rsidRDefault="007E4F83" w:rsidP="00270A5B">
      <w:pPr>
        <w:rPr>
          <w:rFonts w:hint="eastAsia"/>
        </w:rPr>
      </w:pPr>
    </w:p>
    <w:p w14:paraId="5DEEFDE6" w14:textId="08E01A95" w:rsidR="007E4F83" w:rsidRPr="007E4F83" w:rsidRDefault="007E4F83" w:rsidP="007E4F83">
      <w:pPr>
        <w:rPr>
          <w:rFonts w:hint="eastAsia"/>
          <w:sz w:val="16"/>
          <w:szCs w:val="16"/>
        </w:rPr>
      </w:pPr>
      <w:r w:rsidRPr="007E4F83">
        <w:rPr>
          <w:rFonts w:hint="eastAsia"/>
          <w:b/>
          <w:bCs/>
          <w:sz w:val="16"/>
          <w:szCs w:val="16"/>
        </w:rPr>
        <w:t>Power Point</w:t>
      </w:r>
      <w:r>
        <w:rPr>
          <w:rFonts w:hint="eastAsia"/>
          <w:sz w:val="16"/>
          <w:szCs w:val="16"/>
        </w:rPr>
        <w:t xml:space="preserve">        </w:t>
      </w:r>
      <w:r w:rsidRPr="007E4F83">
        <w:rPr>
          <w:sz w:val="16"/>
          <w:szCs w:val="16"/>
        </w:rPr>
        <w:t>C:\Users\rika0\OneDrive - 東京外国語大学\提出予定課題2\8123103 Rika Narikiyo GLIP AL2 .pptx</w:t>
      </w:r>
    </w:p>
    <w:sectPr w:rsidR="007E4F83" w:rsidRPr="007E4F83">
      <w:headerReference w:type="default" r:id="rId15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73B3B4" w14:textId="77777777" w:rsidR="004A59D2" w:rsidRDefault="004A59D2" w:rsidP="00A25E3C">
      <w:r>
        <w:separator/>
      </w:r>
    </w:p>
  </w:endnote>
  <w:endnote w:type="continuationSeparator" w:id="0">
    <w:p w14:paraId="726B374C" w14:textId="77777777" w:rsidR="004A59D2" w:rsidRDefault="004A59D2" w:rsidP="00A25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A6328" w14:textId="77777777" w:rsidR="004A59D2" w:rsidRDefault="004A59D2" w:rsidP="00A25E3C">
      <w:r>
        <w:separator/>
      </w:r>
    </w:p>
  </w:footnote>
  <w:footnote w:type="continuationSeparator" w:id="0">
    <w:p w14:paraId="0246C7DB" w14:textId="77777777" w:rsidR="004A59D2" w:rsidRDefault="004A59D2" w:rsidP="00A25E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00506" w14:textId="2C58EB8F" w:rsidR="00A25E3C" w:rsidRDefault="00A25E3C" w:rsidP="00A25E3C">
    <w:pPr>
      <w:pStyle w:val="aa"/>
      <w:jc w:val="center"/>
      <w:rPr>
        <w:b/>
        <w:bCs/>
        <w:sz w:val="36"/>
        <w:szCs w:val="36"/>
      </w:rPr>
    </w:pPr>
    <w:r w:rsidRPr="00A25E3C">
      <w:rPr>
        <w:rFonts w:hint="eastAsia"/>
        <w:b/>
        <w:bCs/>
        <w:sz w:val="36"/>
        <w:szCs w:val="36"/>
      </w:rPr>
      <w:t>Transcript of CONCORDIA (episode 2)</w:t>
    </w:r>
  </w:p>
  <w:p w14:paraId="5F63D361" w14:textId="11F3FDD0" w:rsidR="00A25E3C" w:rsidRPr="00A25E3C" w:rsidRDefault="00A25E3C" w:rsidP="00A25E3C">
    <w:pPr>
      <w:pStyle w:val="aa"/>
      <w:jc w:val="right"/>
      <w:rPr>
        <w:rFonts w:hint="eastAsia"/>
        <w:sz w:val="28"/>
        <w:szCs w:val="28"/>
      </w:rPr>
    </w:pPr>
    <w:r w:rsidRPr="00A25E3C">
      <w:rPr>
        <w:rFonts w:hint="eastAsia"/>
        <w:sz w:val="28"/>
        <w:szCs w:val="28"/>
      </w:rPr>
      <w:t>8123103　Rika Narikiyo</w:t>
    </w:r>
  </w:p>
  <w:p w14:paraId="0F70E3FF" w14:textId="77777777" w:rsidR="00A25E3C" w:rsidRDefault="00A25E3C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84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A5B"/>
    <w:rsid w:val="00021216"/>
    <w:rsid w:val="00180F19"/>
    <w:rsid w:val="0022498C"/>
    <w:rsid w:val="00270A5B"/>
    <w:rsid w:val="00297E94"/>
    <w:rsid w:val="00381E80"/>
    <w:rsid w:val="004479E5"/>
    <w:rsid w:val="004A59D2"/>
    <w:rsid w:val="00771744"/>
    <w:rsid w:val="007E4F83"/>
    <w:rsid w:val="00805D4D"/>
    <w:rsid w:val="00880C40"/>
    <w:rsid w:val="0088308E"/>
    <w:rsid w:val="008F78C6"/>
    <w:rsid w:val="00904B84"/>
    <w:rsid w:val="009D0B9C"/>
    <w:rsid w:val="009F17D0"/>
    <w:rsid w:val="00A25E3C"/>
    <w:rsid w:val="00A411DD"/>
    <w:rsid w:val="00B1287E"/>
    <w:rsid w:val="00BB4F24"/>
    <w:rsid w:val="00BC1016"/>
    <w:rsid w:val="00BF7DC6"/>
    <w:rsid w:val="00C940B5"/>
    <w:rsid w:val="00EE38A0"/>
    <w:rsid w:val="00F0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81CD56"/>
  <w15:chartTrackingRefBased/>
  <w15:docId w15:val="{DFAA2ADD-122B-44B5-894B-60B57C4CA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A5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70A5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70A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70A5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70A5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70A5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70A5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70A5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70A5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70A5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70A5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70A5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70A5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270A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70A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70A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70A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70A5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70A5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70A5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70A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70A5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70A5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70A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70A5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70A5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70A5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70A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70A5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70A5B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25E3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25E3C"/>
  </w:style>
  <w:style w:type="paragraph" w:styleId="ac">
    <w:name w:val="footer"/>
    <w:basedOn w:val="a"/>
    <w:link w:val="ad"/>
    <w:uiPriority w:val="99"/>
    <w:unhideWhenUsed/>
    <w:rsid w:val="00A25E3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25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DE3B8A667F6FA4B9839A4C171F8DFFC" ma:contentTypeVersion="9" ma:contentTypeDescription="新しいドキュメントを作成します。" ma:contentTypeScope="" ma:versionID="5b1c04b67b104bb6779fca3bfd41c7af">
  <xsd:schema xmlns:xsd="http://www.w3.org/2001/XMLSchema" xmlns:xs="http://www.w3.org/2001/XMLSchema" xmlns:p="http://schemas.microsoft.com/office/2006/metadata/properties" xmlns:ns3="147f25ea-9e79-4f91-8629-0c26f91d65ae" targetNamespace="http://schemas.microsoft.com/office/2006/metadata/properties" ma:root="true" ma:fieldsID="f935f5c2fc0270630894ca2825a4fb3c" ns3:_="">
    <xsd:import namespace="147f25ea-9e79-4f91-8629-0c26f91d65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7f25ea-9e79-4f91-8629-0c26f91d65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F753187-5750-47B0-A2E6-1D11212103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7f25ea-9e79-4f91-8629-0c26f91d65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2B5E07-2118-49DC-B65C-C7168DD10C4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E2B235-A244-4F03-B3AA-43F7BB0673F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里香 成清</dc:creator>
  <cp:keywords/>
  <dc:description/>
  <cp:lastModifiedBy>里香 成清</cp:lastModifiedBy>
  <cp:revision>3</cp:revision>
  <dcterms:created xsi:type="dcterms:W3CDTF">2025-01-12T14:05:00Z</dcterms:created>
  <dcterms:modified xsi:type="dcterms:W3CDTF">2025-01-12T14:07:00Z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0x0101000DE3B8A667F6FA4B9839A4C171F8DFFC</vt:lpwstr>
  </property>
</Properties>
</file>