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BB4915" w14:textId="4EB46D7E" w:rsidR="00DA7D4D" w:rsidRDefault="001B1750" w:rsidP="001B1750">
      <w:pPr>
        <w:jc w:val="center"/>
        <w:rPr>
          <w:rFonts w:ascii="Times New Roman" w:hAnsi="Times New Roman" w:cs="Times New Roman"/>
          <w:b/>
          <w:bCs/>
          <w:sz w:val="28"/>
          <w:szCs w:val="32"/>
        </w:rPr>
      </w:pPr>
      <w:r w:rsidRPr="004E25A9">
        <w:rPr>
          <w:rFonts w:ascii="Times New Roman" w:hAnsi="Times New Roman" w:cs="Times New Roman"/>
          <w:b/>
          <w:bCs/>
          <w:sz w:val="28"/>
          <w:szCs w:val="32"/>
          <w:highlight w:val="lightGray"/>
        </w:rPr>
        <w:t xml:space="preserve">TED TALKS: </w:t>
      </w:r>
      <w:r w:rsidR="009C7C4B" w:rsidRPr="009C7C4B">
        <w:rPr>
          <w:rFonts w:ascii="Times New Roman" w:hAnsi="Times New Roman" w:cs="Times New Roman"/>
          <w:b/>
          <w:bCs/>
          <w:sz w:val="28"/>
          <w:szCs w:val="32"/>
          <w:highlight w:val="lightGray"/>
        </w:rPr>
        <w:t>How we can make the world a better place by 2030</w:t>
      </w:r>
    </w:p>
    <w:p w14:paraId="1A3B14D0" w14:textId="77777777" w:rsidR="00792810" w:rsidRPr="001B1750" w:rsidRDefault="00792810" w:rsidP="001B1750">
      <w:pPr>
        <w:jc w:val="center"/>
        <w:rPr>
          <w:rFonts w:ascii="Times New Roman" w:hAnsi="Times New Roman" w:cs="Times New Roman"/>
          <w:b/>
          <w:bCs/>
          <w:sz w:val="28"/>
          <w:szCs w:val="32"/>
        </w:rPr>
      </w:pPr>
    </w:p>
    <w:p w14:paraId="6A2601DE" w14:textId="77777777" w:rsidR="001B02F2" w:rsidRDefault="006076DE" w:rsidP="001B02F2">
      <w:pPr>
        <w:ind w:firstLineChars="50" w:firstLine="110"/>
        <w:rPr>
          <w:rFonts w:ascii="Times New Roman" w:hAnsi="Times New Roman" w:cs="Times New Roman"/>
          <w:sz w:val="22"/>
          <w:szCs w:val="24"/>
        </w:rPr>
      </w:pPr>
      <w:r>
        <w:rPr>
          <w:rFonts w:ascii="Times New Roman" w:hAnsi="Times New Roman" w:cs="Times New Roman"/>
          <w:noProof/>
          <w:sz w:val="22"/>
          <w:szCs w:val="24"/>
        </w:rPr>
        <w:drawing>
          <wp:anchor distT="0" distB="0" distL="114300" distR="114300" simplePos="0" relativeHeight="251658240" behindDoc="0" locked="0" layoutInCell="1" allowOverlap="1" wp14:anchorId="5360C08C" wp14:editId="0FED8EAD">
            <wp:simplePos x="0" y="0"/>
            <wp:positionH relativeFrom="margin">
              <wp:align>right</wp:align>
            </wp:positionH>
            <wp:positionV relativeFrom="paragraph">
              <wp:posOffset>41910</wp:posOffset>
            </wp:positionV>
            <wp:extent cx="1799590" cy="1410970"/>
            <wp:effectExtent l="0" t="0" r="3810" b="0"/>
            <wp:wrapSquare wrapText="bothSides"/>
            <wp:docPr id="1" name="図 1">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a:hlinkClick r:id="rId4"/>
                    </pic:cNvPr>
                    <pic:cNvPicPr/>
                  </pic:nvPicPr>
                  <pic:blipFill>
                    <a:blip r:embed="rId5" cstate="print">
                      <a:extLst>
                        <a:ext uri="{28A0092B-C50C-407E-A947-70E740481C1C}">
                          <a14:useLocalDpi xmlns:a14="http://schemas.microsoft.com/office/drawing/2010/main" val="0"/>
                        </a:ext>
                      </a:extLst>
                    </a:blip>
                    <a:stretch>
                      <a:fillRect/>
                    </a:stretch>
                  </pic:blipFill>
                  <pic:spPr>
                    <a:xfrm>
                      <a:off x="0" y="0"/>
                      <a:ext cx="1799590" cy="1410970"/>
                    </a:xfrm>
                    <a:prstGeom prst="rect">
                      <a:avLst/>
                    </a:prstGeom>
                  </pic:spPr>
                </pic:pic>
              </a:graphicData>
            </a:graphic>
            <wp14:sizeRelH relativeFrom="margin">
              <wp14:pctWidth>0</wp14:pctWidth>
            </wp14:sizeRelH>
            <wp14:sizeRelV relativeFrom="margin">
              <wp14:pctHeight>0</wp14:pctHeight>
            </wp14:sizeRelV>
          </wp:anchor>
        </w:drawing>
      </w:r>
      <w:r w:rsidR="009C7C4B" w:rsidRPr="009C7C4B">
        <w:rPr>
          <w:rFonts w:ascii="Times New Roman" w:hAnsi="Times New Roman" w:cs="Times New Roman"/>
        </w:rPr>
        <w:t>Can we end hunger and poverty, halt climate change and achieve gender equality in the next 15 years? The governments of the world think we can. Meeting at the UN in September 2015, they agreed to a new set of Global Goals for the development of the world to 2030. Social progress expert Michael Green invites us to imagine how these goals and their vision for a better world can be achieved</w:t>
      </w:r>
      <w:r w:rsidR="00E002E4">
        <w:rPr>
          <w:rFonts w:ascii="Times New Roman" w:hAnsi="Times New Roman" w:cs="Times New Roman"/>
          <w:sz w:val="22"/>
          <w:szCs w:val="24"/>
        </w:rPr>
        <w:t xml:space="preserve">. </w:t>
      </w:r>
    </w:p>
    <w:p w14:paraId="79E250D4" w14:textId="77777777" w:rsidR="001B02F2" w:rsidRDefault="001B02F2" w:rsidP="001B02F2">
      <w:pPr>
        <w:rPr>
          <w:rFonts w:ascii="Times New Roman" w:hAnsi="Times New Roman" w:cs="Times New Roman"/>
          <w:sz w:val="22"/>
          <w:szCs w:val="24"/>
        </w:rPr>
      </w:pPr>
    </w:p>
    <w:p w14:paraId="01A186C4" w14:textId="37B10B20" w:rsidR="00245355" w:rsidRPr="001B02F2" w:rsidRDefault="001B02F2" w:rsidP="001B02F2">
      <w:pPr>
        <w:rPr>
          <w:rFonts w:ascii="Times New Roman" w:hAnsi="Times New Roman" w:cs="Times New Roman"/>
          <w:sz w:val="18"/>
          <w:szCs w:val="18"/>
        </w:rPr>
      </w:pPr>
      <w:hyperlink r:id="rId6" w:history="1">
        <w:r w:rsidRPr="00185828">
          <w:rPr>
            <w:rStyle w:val="Hyperlink"/>
            <w:rFonts w:ascii="Times New Roman" w:hAnsi="Times New Roman" w:cs="Times New Roman"/>
            <w:sz w:val="18"/>
            <w:szCs w:val="18"/>
          </w:rPr>
          <w:t>https://www.ted.com/talks/michael_green_how_we_can_make_the_world_a_better_place_by_2030?language=en</w:t>
        </w:r>
      </w:hyperlink>
    </w:p>
    <w:p w14:paraId="07B944F5" w14:textId="7A273DA5" w:rsidR="00245355" w:rsidRDefault="00245355" w:rsidP="001B1750">
      <w:pPr>
        <w:rPr>
          <w:rFonts w:ascii="Times New Roman" w:hAnsi="Times New Roman" w:cs="Times New Roman"/>
          <w:sz w:val="22"/>
          <w:szCs w:val="24"/>
        </w:rPr>
      </w:pPr>
    </w:p>
    <w:p w14:paraId="507C5E29" w14:textId="7B365AA6" w:rsidR="00245355" w:rsidRPr="002F44E1" w:rsidRDefault="00245355" w:rsidP="001B1750">
      <w:pPr>
        <w:rPr>
          <w:rFonts w:ascii="Times New Roman" w:hAnsi="Times New Roman" w:cs="Times New Roman"/>
          <w:b/>
          <w:bCs/>
          <w:sz w:val="24"/>
          <w:szCs w:val="28"/>
          <w:u w:val="single"/>
        </w:rPr>
      </w:pPr>
      <w:r w:rsidRPr="002F44E1">
        <w:rPr>
          <w:rFonts w:ascii="Times New Roman" w:hAnsi="Times New Roman" w:cs="Times New Roman"/>
          <w:b/>
          <w:bCs/>
          <w:sz w:val="24"/>
          <w:szCs w:val="28"/>
          <w:u w:val="single"/>
        </w:rPr>
        <w:t>1. Why chose it</w:t>
      </w:r>
    </w:p>
    <w:p w14:paraId="084FAB14" w14:textId="444F169B" w:rsidR="00E002E4" w:rsidRPr="00E002E4" w:rsidRDefault="00E002E4" w:rsidP="00E002E4">
      <w:pPr>
        <w:ind w:firstLineChars="50" w:firstLine="110"/>
        <w:rPr>
          <w:rFonts w:ascii="Times New Roman" w:hAnsi="Times New Roman" w:cs="Times New Roman"/>
          <w:sz w:val="22"/>
          <w:szCs w:val="24"/>
        </w:rPr>
      </w:pPr>
      <w:r>
        <w:rPr>
          <w:rFonts w:ascii="Times New Roman" w:hAnsi="Times New Roman" w:cs="Times New Roman"/>
          <w:sz w:val="22"/>
          <w:szCs w:val="24"/>
        </w:rPr>
        <w:t>Recently</w:t>
      </w:r>
      <w:r w:rsidRPr="00E002E4">
        <w:rPr>
          <w:rFonts w:ascii="Times New Roman" w:hAnsi="Times New Roman" w:cs="Times New Roman"/>
          <w:sz w:val="22"/>
          <w:szCs w:val="24"/>
        </w:rPr>
        <w:t xml:space="preserve"> in Japan, people </w:t>
      </w:r>
      <w:r>
        <w:rPr>
          <w:rFonts w:ascii="Times New Roman" w:hAnsi="Times New Roman" w:cs="Times New Roman"/>
          <w:sz w:val="22"/>
          <w:szCs w:val="24"/>
        </w:rPr>
        <w:t>keep</w:t>
      </w:r>
      <w:r w:rsidRPr="00E002E4">
        <w:rPr>
          <w:rFonts w:ascii="Times New Roman" w:hAnsi="Times New Roman" w:cs="Times New Roman"/>
          <w:sz w:val="22"/>
          <w:szCs w:val="24"/>
        </w:rPr>
        <w:t xml:space="preserve"> saying that </w:t>
      </w:r>
      <w:r>
        <w:rPr>
          <w:rFonts w:ascii="Times New Roman" w:hAnsi="Times New Roman" w:cs="Times New Roman"/>
          <w:sz w:val="22"/>
          <w:szCs w:val="24"/>
        </w:rPr>
        <w:t xml:space="preserve">it is important </w:t>
      </w:r>
      <w:r w:rsidRPr="00E002E4">
        <w:rPr>
          <w:rFonts w:ascii="Times New Roman" w:hAnsi="Times New Roman" w:cs="Times New Roman"/>
          <w:sz w:val="22"/>
          <w:szCs w:val="24"/>
        </w:rPr>
        <w:t xml:space="preserve">to achieve </w:t>
      </w:r>
      <w:r>
        <w:rPr>
          <w:rFonts w:ascii="Times New Roman" w:hAnsi="Times New Roman" w:cs="Times New Roman"/>
          <w:sz w:val="22"/>
          <w:szCs w:val="24"/>
        </w:rPr>
        <w:t xml:space="preserve">Global Goals such as </w:t>
      </w:r>
      <w:r w:rsidRPr="00E002E4">
        <w:rPr>
          <w:rFonts w:ascii="Times New Roman" w:hAnsi="Times New Roman" w:cs="Times New Roman"/>
          <w:sz w:val="22"/>
          <w:szCs w:val="24"/>
        </w:rPr>
        <w:t>SDGs.</w:t>
      </w:r>
    </w:p>
    <w:p w14:paraId="33B18A98" w14:textId="40C135E2" w:rsidR="00791559" w:rsidRDefault="00E002E4" w:rsidP="00E002E4">
      <w:pPr>
        <w:rPr>
          <w:rFonts w:ascii="Times New Roman" w:hAnsi="Times New Roman" w:cs="Times New Roman"/>
          <w:sz w:val="22"/>
          <w:szCs w:val="24"/>
        </w:rPr>
      </w:pPr>
      <w:r w:rsidRPr="00E002E4">
        <w:rPr>
          <w:rFonts w:ascii="Times New Roman" w:hAnsi="Times New Roman" w:cs="Times New Roman"/>
          <w:sz w:val="22"/>
          <w:szCs w:val="24"/>
        </w:rPr>
        <w:t>However, I only know the word and do not know about it well.</w:t>
      </w:r>
      <w:r>
        <w:rPr>
          <w:rFonts w:ascii="Times New Roman" w:hAnsi="Times New Roman" w:cs="Times New Roman" w:hint="eastAsia"/>
          <w:sz w:val="22"/>
          <w:szCs w:val="24"/>
        </w:rPr>
        <w:t xml:space="preserve"> </w:t>
      </w:r>
      <w:r w:rsidRPr="00E002E4">
        <w:rPr>
          <w:rFonts w:ascii="Times New Roman" w:hAnsi="Times New Roman" w:cs="Times New Roman"/>
          <w:sz w:val="22"/>
          <w:szCs w:val="24"/>
        </w:rPr>
        <w:t>Therefore, I chose this video so that we can learn the importance of to achieve a new set of Global Goals.</w:t>
      </w:r>
    </w:p>
    <w:p w14:paraId="61AE6E61" w14:textId="77777777" w:rsidR="009C7C4B" w:rsidRDefault="009C7C4B" w:rsidP="001B1750">
      <w:pPr>
        <w:rPr>
          <w:rFonts w:ascii="Times New Roman" w:hAnsi="Times New Roman" w:cs="Times New Roman"/>
          <w:sz w:val="22"/>
          <w:szCs w:val="24"/>
        </w:rPr>
      </w:pPr>
    </w:p>
    <w:p w14:paraId="60C36165" w14:textId="3D932B45" w:rsidR="00791559" w:rsidRPr="002F44E1" w:rsidRDefault="00791559" w:rsidP="001B1750">
      <w:pPr>
        <w:rPr>
          <w:rFonts w:ascii="Times New Roman" w:hAnsi="Times New Roman" w:cs="Times New Roman"/>
          <w:b/>
          <w:bCs/>
          <w:sz w:val="24"/>
          <w:szCs w:val="28"/>
          <w:u w:val="single"/>
        </w:rPr>
      </w:pPr>
      <w:r w:rsidRPr="002F44E1">
        <w:rPr>
          <w:rFonts w:ascii="Times New Roman" w:hAnsi="Times New Roman" w:cs="Times New Roman" w:hint="eastAsia"/>
          <w:b/>
          <w:bCs/>
          <w:sz w:val="24"/>
          <w:szCs w:val="28"/>
          <w:u w:val="single"/>
        </w:rPr>
        <w:t>2</w:t>
      </w:r>
      <w:r w:rsidRPr="002F44E1">
        <w:rPr>
          <w:rFonts w:ascii="Times New Roman" w:hAnsi="Times New Roman" w:cs="Times New Roman"/>
          <w:b/>
          <w:bCs/>
          <w:sz w:val="24"/>
          <w:szCs w:val="28"/>
          <w:u w:val="single"/>
        </w:rPr>
        <w:t>. Before watching the video</w:t>
      </w:r>
    </w:p>
    <w:p w14:paraId="548722EE" w14:textId="1D31987C" w:rsidR="00A829A4" w:rsidRDefault="00A829A4" w:rsidP="001B1750">
      <w:pPr>
        <w:rPr>
          <w:rFonts w:ascii="Times New Roman" w:hAnsi="Times New Roman" w:cs="Times New Roman"/>
          <w:sz w:val="22"/>
          <w:szCs w:val="24"/>
        </w:rPr>
      </w:pPr>
      <w:r w:rsidRPr="00B61E9E">
        <w:rPr>
          <w:rFonts w:ascii="Times New Roman" w:hAnsi="Times New Roman" w:cs="Times New Roman" w:hint="eastAsia"/>
          <w:b/>
          <w:bCs/>
          <w:i/>
          <w:iCs/>
          <w:sz w:val="22"/>
          <w:szCs w:val="24"/>
        </w:rPr>
        <w:t>◦</w:t>
      </w:r>
      <w:r w:rsidRPr="00B61E9E">
        <w:rPr>
          <w:rFonts w:ascii="Times New Roman" w:hAnsi="Times New Roman" w:cs="Times New Roman" w:hint="eastAsia"/>
          <w:b/>
          <w:bCs/>
          <w:i/>
          <w:iCs/>
          <w:sz w:val="22"/>
          <w:szCs w:val="24"/>
        </w:rPr>
        <w:t>r</w:t>
      </w:r>
      <w:r w:rsidRPr="00B61E9E">
        <w:rPr>
          <w:rFonts w:ascii="Times New Roman" w:hAnsi="Times New Roman" w:cs="Times New Roman"/>
          <w:b/>
          <w:bCs/>
          <w:i/>
          <w:iCs/>
          <w:sz w:val="22"/>
          <w:szCs w:val="24"/>
        </w:rPr>
        <w:t>un the numbers</w:t>
      </w:r>
      <w:r>
        <w:rPr>
          <w:rFonts w:ascii="Times New Roman" w:hAnsi="Times New Roman" w:cs="Times New Roman"/>
          <w:sz w:val="22"/>
          <w:szCs w:val="24"/>
        </w:rPr>
        <w:t>: to estimate, calculate</w:t>
      </w:r>
    </w:p>
    <w:p w14:paraId="354D3A5F" w14:textId="12B391C2" w:rsidR="00A829A4" w:rsidRDefault="00A829A4" w:rsidP="001B1750">
      <w:pPr>
        <w:rPr>
          <w:rFonts w:ascii="Times New Roman" w:hAnsi="Times New Roman" w:cs="Times New Roman"/>
          <w:sz w:val="22"/>
          <w:szCs w:val="24"/>
        </w:rPr>
      </w:pPr>
      <w:r>
        <w:rPr>
          <w:rFonts w:ascii="Times New Roman" w:hAnsi="Times New Roman" w:cs="Times New Roman" w:hint="eastAsia"/>
          <w:sz w:val="22"/>
          <w:szCs w:val="24"/>
        </w:rPr>
        <w:t>(</w:t>
      </w:r>
      <w:r>
        <w:rPr>
          <w:rFonts w:ascii="Times New Roman" w:hAnsi="Times New Roman" w:cs="Times New Roman"/>
          <w:sz w:val="22"/>
          <w:szCs w:val="24"/>
        </w:rPr>
        <w:t>Ex. We’ve run the numbers, and the answer.</w:t>
      </w:r>
      <w:r>
        <w:rPr>
          <w:rFonts w:ascii="Times New Roman" w:hAnsi="Times New Roman" w:cs="Times New Roman" w:hint="eastAsia"/>
          <w:sz w:val="22"/>
          <w:szCs w:val="24"/>
        </w:rPr>
        <w:t>)</w:t>
      </w:r>
    </w:p>
    <w:p w14:paraId="0DEB889C" w14:textId="1FE486F1" w:rsidR="00A829A4" w:rsidRDefault="00A829A4" w:rsidP="001B1750">
      <w:pPr>
        <w:rPr>
          <w:rFonts w:ascii="Times New Roman" w:hAnsi="Times New Roman" w:cs="Times New Roman"/>
          <w:sz w:val="22"/>
          <w:szCs w:val="24"/>
        </w:rPr>
      </w:pPr>
    </w:p>
    <w:p w14:paraId="1D197CDB" w14:textId="18CABCB9" w:rsidR="00A829A4" w:rsidRDefault="00A829A4" w:rsidP="001B1750">
      <w:pPr>
        <w:rPr>
          <w:rFonts w:ascii="Times New Roman" w:hAnsi="Times New Roman" w:cs="Times New Roman"/>
          <w:sz w:val="22"/>
          <w:szCs w:val="24"/>
        </w:rPr>
      </w:pPr>
      <w:r w:rsidRPr="00B61E9E">
        <w:rPr>
          <w:rFonts w:ascii="Times New Roman" w:hAnsi="Times New Roman" w:cs="Times New Roman" w:hint="eastAsia"/>
          <w:b/>
          <w:bCs/>
          <w:i/>
          <w:iCs/>
          <w:sz w:val="22"/>
          <w:szCs w:val="24"/>
        </w:rPr>
        <w:t>◦</w:t>
      </w:r>
      <w:r w:rsidR="00D800A3" w:rsidRPr="00B61E9E">
        <w:rPr>
          <w:rFonts w:ascii="Times New Roman" w:hAnsi="Times New Roman" w:cs="Times New Roman" w:hint="eastAsia"/>
          <w:b/>
          <w:bCs/>
          <w:i/>
          <w:iCs/>
          <w:sz w:val="22"/>
          <w:szCs w:val="24"/>
        </w:rPr>
        <w:t>f</w:t>
      </w:r>
      <w:r w:rsidR="00D800A3" w:rsidRPr="00B61E9E">
        <w:rPr>
          <w:rFonts w:ascii="Times New Roman" w:hAnsi="Times New Roman" w:cs="Times New Roman"/>
          <w:b/>
          <w:bCs/>
          <w:i/>
          <w:iCs/>
          <w:sz w:val="22"/>
          <w:szCs w:val="24"/>
        </w:rPr>
        <w:t>lagship</w:t>
      </w:r>
      <w:r w:rsidR="00D800A3" w:rsidRPr="00B61E9E">
        <w:rPr>
          <w:rFonts w:ascii="Times New Roman" w:hAnsi="Times New Roman" w:cs="Times New Roman" w:hint="eastAsia"/>
          <w:b/>
          <w:bCs/>
          <w:i/>
          <w:iCs/>
          <w:sz w:val="22"/>
          <w:szCs w:val="24"/>
        </w:rPr>
        <w:t>(a</w:t>
      </w:r>
      <w:r w:rsidR="00D800A3" w:rsidRPr="00B61E9E">
        <w:rPr>
          <w:rFonts w:ascii="Times New Roman" w:hAnsi="Times New Roman" w:cs="Times New Roman"/>
          <w:b/>
          <w:bCs/>
          <w:i/>
          <w:iCs/>
          <w:sz w:val="22"/>
          <w:szCs w:val="24"/>
        </w:rPr>
        <w:t>djective</w:t>
      </w:r>
      <w:r w:rsidR="00D800A3" w:rsidRPr="00B61E9E">
        <w:rPr>
          <w:rFonts w:ascii="Times New Roman" w:hAnsi="Times New Roman" w:cs="Times New Roman" w:hint="eastAsia"/>
          <w:b/>
          <w:bCs/>
          <w:i/>
          <w:iCs/>
          <w:sz w:val="22"/>
          <w:szCs w:val="24"/>
        </w:rPr>
        <w:t>)</w:t>
      </w:r>
      <w:r w:rsidR="00D800A3">
        <w:rPr>
          <w:rFonts w:ascii="Times New Roman" w:hAnsi="Times New Roman" w:cs="Times New Roman"/>
          <w:sz w:val="22"/>
          <w:szCs w:val="24"/>
        </w:rPr>
        <w:t>: most important, primary, major</w:t>
      </w:r>
    </w:p>
    <w:p w14:paraId="34B6C4AC" w14:textId="76832F43" w:rsidR="00D800A3" w:rsidRDefault="00D800A3" w:rsidP="001B1750">
      <w:pPr>
        <w:rPr>
          <w:rFonts w:ascii="Times New Roman" w:hAnsi="Times New Roman" w:cs="Times New Roman"/>
          <w:sz w:val="22"/>
          <w:szCs w:val="24"/>
        </w:rPr>
      </w:pPr>
      <w:r>
        <w:rPr>
          <w:rFonts w:ascii="Times New Roman" w:hAnsi="Times New Roman" w:cs="Times New Roman" w:hint="eastAsia"/>
          <w:sz w:val="22"/>
          <w:szCs w:val="24"/>
        </w:rPr>
        <w:t>(</w:t>
      </w:r>
      <w:r>
        <w:rPr>
          <w:rFonts w:ascii="Times New Roman" w:hAnsi="Times New Roman" w:cs="Times New Roman"/>
          <w:sz w:val="22"/>
          <w:szCs w:val="24"/>
        </w:rPr>
        <w:t>Ex. the flagship target</w:t>
      </w:r>
      <w:r>
        <w:rPr>
          <w:rFonts w:ascii="Times New Roman" w:hAnsi="Times New Roman" w:cs="Times New Roman" w:hint="eastAsia"/>
          <w:sz w:val="22"/>
          <w:szCs w:val="24"/>
        </w:rPr>
        <w:t>)</w:t>
      </w:r>
    </w:p>
    <w:p w14:paraId="21B90EDC" w14:textId="537BC897" w:rsidR="00127D3E" w:rsidRDefault="00127D3E" w:rsidP="001B1750">
      <w:pPr>
        <w:rPr>
          <w:rFonts w:ascii="Times New Roman" w:hAnsi="Times New Roman" w:cs="Times New Roman"/>
          <w:sz w:val="22"/>
          <w:szCs w:val="24"/>
        </w:rPr>
      </w:pPr>
    </w:p>
    <w:p w14:paraId="4ECB2B50" w14:textId="6B1BB229" w:rsidR="00127D3E" w:rsidRDefault="00127D3E" w:rsidP="001B1750">
      <w:pPr>
        <w:rPr>
          <w:rFonts w:ascii="Times New Roman" w:hAnsi="Times New Roman" w:cs="Times New Roman"/>
          <w:sz w:val="22"/>
          <w:szCs w:val="24"/>
        </w:rPr>
      </w:pPr>
      <w:r w:rsidRPr="00B61E9E">
        <w:rPr>
          <w:rFonts w:ascii="Times New Roman" w:hAnsi="Times New Roman" w:cs="Times New Roman" w:hint="eastAsia"/>
          <w:b/>
          <w:bCs/>
          <w:i/>
          <w:iCs/>
          <w:sz w:val="22"/>
          <w:szCs w:val="24"/>
        </w:rPr>
        <w:t>◦</w:t>
      </w:r>
      <w:r w:rsidRPr="00B61E9E">
        <w:rPr>
          <w:rFonts w:ascii="Times New Roman" w:hAnsi="Times New Roman" w:cs="Times New Roman" w:hint="eastAsia"/>
          <w:b/>
          <w:bCs/>
          <w:i/>
          <w:iCs/>
          <w:sz w:val="22"/>
          <w:szCs w:val="24"/>
        </w:rPr>
        <w:t>d</w:t>
      </w:r>
      <w:r w:rsidRPr="00B61E9E">
        <w:rPr>
          <w:rFonts w:ascii="Times New Roman" w:hAnsi="Times New Roman" w:cs="Times New Roman"/>
          <w:b/>
          <w:bCs/>
          <w:i/>
          <w:iCs/>
          <w:sz w:val="22"/>
          <w:szCs w:val="24"/>
        </w:rPr>
        <w:t>oomsayer</w:t>
      </w:r>
      <w:r>
        <w:rPr>
          <w:rFonts w:ascii="Times New Roman" w:hAnsi="Times New Roman" w:cs="Times New Roman"/>
          <w:sz w:val="22"/>
          <w:szCs w:val="24"/>
        </w:rPr>
        <w:t>: people who predict that bad things will happen</w:t>
      </w:r>
    </w:p>
    <w:p w14:paraId="208EBFBD" w14:textId="3CB5EE14" w:rsidR="00127D3E" w:rsidRDefault="00127D3E" w:rsidP="001B1750">
      <w:pPr>
        <w:rPr>
          <w:rFonts w:ascii="Times New Roman" w:hAnsi="Times New Roman" w:cs="Times New Roman"/>
          <w:sz w:val="22"/>
          <w:szCs w:val="24"/>
        </w:rPr>
      </w:pPr>
      <w:r>
        <w:rPr>
          <w:rFonts w:ascii="Times New Roman" w:hAnsi="Times New Roman" w:cs="Times New Roman" w:hint="eastAsia"/>
          <w:sz w:val="22"/>
          <w:szCs w:val="24"/>
        </w:rPr>
        <w:t>(</w:t>
      </w:r>
      <w:r>
        <w:rPr>
          <w:rFonts w:ascii="Times New Roman" w:hAnsi="Times New Roman" w:cs="Times New Roman"/>
          <w:sz w:val="22"/>
          <w:szCs w:val="24"/>
        </w:rPr>
        <w:t>Ex. Doomsayers who say that the world can’t get better are simply wrong.</w:t>
      </w:r>
      <w:r>
        <w:rPr>
          <w:rFonts w:ascii="Times New Roman" w:hAnsi="Times New Roman" w:cs="Times New Roman" w:hint="eastAsia"/>
          <w:sz w:val="22"/>
          <w:szCs w:val="24"/>
        </w:rPr>
        <w:t>)</w:t>
      </w:r>
    </w:p>
    <w:p w14:paraId="2A7B5480" w14:textId="3BB8D644" w:rsidR="00127D3E" w:rsidRDefault="00127D3E" w:rsidP="001B1750">
      <w:pPr>
        <w:rPr>
          <w:rFonts w:ascii="Times New Roman" w:hAnsi="Times New Roman" w:cs="Times New Roman"/>
          <w:sz w:val="22"/>
          <w:szCs w:val="24"/>
        </w:rPr>
      </w:pPr>
    </w:p>
    <w:p w14:paraId="3D00BD01" w14:textId="10846C0B" w:rsidR="001941EF" w:rsidRDefault="001941EF" w:rsidP="001B1750">
      <w:pPr>
        <w:rPr>
          <w:rFonts w:ascii="Times New Roman" w:hAnsi="Times New Roman" w:cs="Times New Roman"/>
          <w:sz w:val="22"/>
          <w:szCs w:val="24"/>
        </w:rPr>
      </w:pPr>
      <w:r w:rsidRPr="00B61E9E">
        <w:rPr>
          <w:rFonts w:ascii="Times New Roman" w:hAnsi="Times New Roman" w:cs="Times New Roman" w:hint="eastAsia"/>
          <w:b/>
          <w:bCs/>
          <w:i/>
          <w:iCs/>
          <w:sz w:val="22"/>
          <w:szCs w:val="24"/>
        </w:rPr>
        <w:t>◦</w:t>
      </w:r>
      <w:r w:rsidRPr="00B61E9E">
        <w:rPr>
          <w:rFonts w:ascii="Times New Roman" w:hAnsi="Times New Roman" w:cs="Times New Roman"/>
          <w:b/>
          <w:bCs/>
          <w:i/>
          <w:iCs/>
          <w:sz w:val="22"/>
          <w:szCs w:val="24"/>
        </w:rPr>
        <w:t>flood tide of</w:t>
      </w:r>
      <w:r>
        <w:rPr>
          <w:rFonts w:ascii="Times New Roman" w:hAnsi="Times New Roman" w:cs="Times New Roman"/>
          <w:sz w:val="22"/>
          <w:szCs w:val="24"/>
        </w:rPr>
        <w:t>: numerous, large number of</w:t>
      </w:r>
    </w:p>
    <w:p w14:paraId="433193AC" w14:textId="6CE9EA49" w:rsidR="001941EF" w:rsidRDefault="001941EF" w:rsidP="001B1750">
      <w:pPr>
        <w:rPr>
          <w:rFonts w:ascii="Times New Roman" w:hAnsi="Times New Roman" w:cs="Times New Roman"/>
          <w:sz w:val="22"/>
          <w:szCs w:val="24"/>
        </w:rPr>
      </w:pPr>
      <w:r>
        <w:rPr>
          <w:rFonts w:ascii="Times New Roman" w:hAnsi="Times New Roman" w:cs="Times New Roman" w:hint="eastAsia"/>
          <w:sz w:val="22"/>
          <w:szCs w:val="24"/>
        </w:rPr>
        <w:t>(</w:t>
      </w:r>
      <w:r>
        <w:rPr>
          <w:rFonts w:ascii="Times New Roman" w:hAnsi="Times New Roman" w:cs="Times New Roman"/>
          <w:sz w:val="22"/>
          <w:szCs w:val="24"/>
        </w:rPr>
        <w:t>Ex. Even a flood tide of economic growth is not going to get us there,</w:t>
      </w:r>
      <w:r>
        <w:rPr>
          <w:rFonts w:ascii="Times New Roman" w:hAnsi="Times New Roman" w:cs="Times New Roman" w:hint="eastAsia"/>
          <w:sz w:val="22"/>
          <w:szCs w:val="24"/>
        </w:rPr>
        <w:t>)</w:t>
      </w:r>
    </w:p>
    <w:p w14:paraId="64CDD74C" w14:textId="47C96449" w:rsidR="001941EF" w:rsidRDefault="001941EF" w:rsidP="001B1750">
      <w:pPr>
        <w:rPr>
          <w:rFonts w:ascii="Times New Roman" w:hAnsi="Times New Roman" w:cs="Times New Roman"/>
          <w:sz w:val="22"/>
          <w:szCs w:val="24"/>
        </w:rPr>
      </w:pPr>
    </w:p>
    <w:p w14:paraId="14193105" w14:textId="26816927" w:rsidR="001941EF" w:rsidRDefault="001941EF" w:rsidP="001B1750">
      <w:pPr>
        <w:rPr>
          <w:rFonts w:ascii="Times New Roman" w:hAnsi="Times New Roman" w:cs="Times New Roman"/>
          <w:sz w:val="22"/>
          <w:szCs w:val="24"/>
        </w:rPr>
      </w:pPr>
      <w:r w:rsidRPr="00B61E9E">
        <w:rPr>
          <w:rFonts w:ascii="Times New Roman" w:hAnsi="Times New Roman" w:cs="Times New Roman" w:hint="eastAsia"/>
          <w:b/>
          <w:bCs/>
          <w:i/>
          <w:iCs/>
          <w:sz w:val="22"/>
          <w:szCs w:val="24"/>
        </w:rPr>
        <w:t>◦</w:t>
      </w:r>
      <w:r w:rsidRPr="00B61E9E">
        <w:rPr>
          <w:rFonts w:ascii="Times New Roman" w:hAnsi="Times New Roman" w:cs="Times New Roman" w:hint="eastAsia"/>
          <w:b/>
          <w:bCs/>
          <w:i/>
          <w:iCs/>
          <w:sz w:val="22"/>
          <w:szCs w:val="24"/>
        </w:rPr>
        <w:t>h</w:t>
      </w:r>
      <w:r w:rsidRPr="00B61E9E">
        <w:rPr>
          <w:rFonts w:ascii="Times New Roman" w:hAnsi="Times New Roman" w:cs="Times New Roman"/>
          <w:b/>
          <w:bCs/>
          <w:i/>
          <w:iCs/>
          <w:sz w:val="22"/>
          <w:szCs w:val="24"/>
        </w:rPr>
        <w:t>old someone to account</w:t>
      </w:r>
      <w:r>
        <w:rPr>
          <w:rFonts w:ascii="Times New Roman" w:hAnsi="Times New Roman" w:cs="Times New Roman"/>
          <w:sz w:val="22"/>
          <w:szCs w:val="24"/>
        </w:rPr>
        <w:t>: hold someone responsible for his or her mistakes and failures</w:t>
      </w:r>
    </w:p>
    <w:p w14:paraId="4DABCF70" w14:textId="03443DBC" w:rsidR="001941EF" w:rsidRPr="001941EF" w:rsidRDefault="001941EF" w:rsidP="001B1750">
      <w:pPr>
        <w:rPr>
          <w:rFonts w:ascii="Times New Roman" w:hAnsi="Times New Roman" w:cs="Times New Roman"/>
          <w:sz w:val="22"/>
          <w:szCs w:val="24"/>
        </w:rPr>
      </w:pPr>
      <w:r>
        <w:rPr>
          <w:rFonts w:ascii="Times New Roman" w:hAnsi="Times New Roman" w:cs="Times New Roman" w:hint="eastAsia"/>
          <w:sz w:val="22"/>
          <w:szCs w:val="24"/>
        </w:rPr>
        <w:t>(</w:t>
      </w:r>
      <w:r>
        <w:rPr>
          <w:rFonts w:ascii="Times New Roman" w:hAnsi="Times New Roman" w:cs="Times New Roman"/>
          <w:sz w:val="22"/>
          <w:szCs w:val="24"/>
        </w:rPr>
        <w:t xml:space="preserve">Ex. We can </w:t>
      </w:r>
      <w:r w:rsidR="00195A36">
        <w:rPr>
          <w:rFonts w:ascii="Times New Roman" w:hAnsi="Times New Roman" w:cs="Times New Roman"/>
          <w:sz w:val="22"/>
          <w:szCs w:val="24"/>
        </w:rPr>
        <w:t>hold our leaders to account to achieve this target.</w:t>
      </w:r>
      <w:r>
        <w:rPr>
          <w:rFonts w:ascii="Times New Roman" w:hAnsi="Times New Roman" w:cs="Times New Roman" w:hint="eastAsia"/>
          <w:sz w:val="22"/>
          <w:szCs w:val="24"/>
        </w:rPr>
        <w:t>)</w:t>
      </w:r>
    </w:p>
    <w:p w14:paraId="602F0749" w14:textId="5CD82947" w:rsidR="002F44E1" w:rsidRDefault="002F44E1" w:rsidP="001B1750">
      <w:pPr>
        <w:rPr>
          <w:rFonts w:ascii="Times New Roman" w:hAnsi="Times New Roman" w:cs="Times New Roman"/>
          <w:sz w:val="22"/>
          <w:szCs w:val="24"/>
        </w:rPr>
      </w:pPr>
    </w:p>
    <w:p w14:paraId="6BB46806" w14:textId="77777777" w:rsidR="009F793D" w:rsidRDefault="009F793D" w:rsidP="001B1750">
      <w:pPr>
        <w:rPr>
          <w:rFonts w:ascii="Times New Roman" w:hAnsi="Times New Roman" w:cs="Times New Roman"/>
          <w:sz w:val="22"/>
          <w:szCs w:val="24"/>
        </w:rPr>
      </w:pPr>
    </w:p>
    <w:p w14:paraId="2E12EF48" w14:textId="77777777" w:rsidR="001B02F2" w:rsidRDefault="001B02F2" w:rsidP="001B1750">
      <w:pPr>
        <w:rPr>
          <w:rFonts w:ascii="Times New Roman" w:hAnsi="Times New Roman" w:cs="Times New Roman"/>
          <w:sz w:val="22"/>
          <w:szCs w:val="24"/>
        </w:rPr>
      </w:pPr>
    </w:p>
    <w:p w14:paraId="6CDBCB5A" w14:textId="77777777" w:rsidR="001B02F2" w:rsidRPr="00D800A3" w:rsidRDefault="001B02F2" w:rsidP="001B1750">
      <w:pPr>
        <w:rPr>
          <w:rFonts w:ascii="Times New Roman" w:hAnsi="Times New Roman" w:cs="Times New Roman"/>
          <w:sz w:val="22"/>
          <w:szCs w:val="24"/>
        </w:rPr>
      </w:pPr>
    </w:p>
    <w:p w14:paraId="5F8D1190" w14:textId="073777FB" w:rsidR="002F44E1" w:rsidRDefault="002F44E1" w:rsidP="001B1750">
      <w:pPr>
        <w:rPr>
          <w:rFonts w:ascii="Times New Roman" w:hAnsi="Times New Roman" w:cs="Times New Roman"/>
          <w:b/>
          <w:bCs/>
          <w:sz w:val="24"/>
          <w:szCs w:val="28"/>
          <w:u w:val="single"/>
        </w:rPr>
      </w:pPr>
      <w:r w:rsidRPr="002F44E1">
        <w:rPr>
          <w:rFonts w:ascii="Times New Roman" w:hAnsi="Times New Roman" w:cs="Times New Roman" w:hint="eastAsia"/>
          <w:b/>
          <w:bCs/>
          <w:sz w:val="24"/>
          <w:szCs w:val="28"/>
          <w:u w:val="single"/>
        </w:rPr>
        <w:lastRenderedPageBreak/>
        <w:t>3</w:t>
      </w:r>
      <w:r w:rsidRPr="002F44E1">
        <w:rPr>
          <w:rFonts w:ascii="Times New Roman" w:hAnsi="Times New Roman" w:cs="Times New Roman"/>
          <w:b/>
          <w:bCs/>
          <w:sz w:val="24"/>
          <w:szCs w:val="28"/>
          <w:u w:val="single"/>
        </w:rPr>
        <w:t>. Fill in the blanks while watching the video</w:t>
      </w:r>
    </w:p>
    <w:p w14:paraId="21383643" w14:textId="3CBAF87F" w:rsidR="00114050" w:rsidRDefault="006A36B4" w:rsidP="001B1750">
      <w:pPr>
        <w:rPr>
          <w:rFonts w:ascii="Times New Roman" w:hAnsi="Times New Roman" w:cs="Times New Roman"/>
        </w:rPr>
      </w:pPr>
      <w:r>
        <w:rPr>
          <w:rFonts w:ascii="Times New Roman" w:hAnsi="Times New Roman" w:cs="Times New Roman" w:hint="eastAsia"/>
        </w:rPr>
        <w:t>１</w:t>
      </w:r>
      <w:r w:rsidR="00114050">
        <w:rPr>
          <w:rFonts w:ascii="Times New Roman" w:hAnsi="Times New Roman" w:cs="Times New Roman"/>
        </w:rPr>
        <w:t>.</w:t>
      </w:r>
      <w:r>
        <w:rPr>
          <w:rFonts w:ascii="Times New Roman" w:hAnsi="Times New Roman" w:cs="Times New Roman"/>
        </w:rPr>
        <w:t xml:space="preserve"> </w:t>
      </w:r>
      <w:r w:rsidR="00114050">
        <w:rPr>
          <w:rFonts w:ascii="Times New Roman" w:hAnsi="Times New Roman" w:cs="Times New Roman"/>
        </w:rPr>
        <w:t>The target was to take from a baseline of</w:t>
      </w:r>
      <w:r w:rsidR="006F66AF">
        <w:rPr>
          <w:rFonts w:ascii="Times New Roman" w:hAnsi="Times New Roman" w:cs="Times New Roman"/>
        </w:rPr>
        <w:t xml:space="preserve"> </w:t>
      </w:r>
      <w:r w:rsidR="006F66AF" w:rsidRPr="006F66AF">
        <w:rPr>
          <w:rFonts w:ascii="Times New Roman" w:hAnsi="Times New Roman" w:cs="Times New Roman"/>
          <w:u w:val="single"/>
        </w:rPr>
        <w:t xml:space="preserve"> </w:t>
      </w:r>
      <w:r w:rsidR="006F66AF">
        <w:rPr>
          <w:rFonts w:ascii="Times New Roman" w:hAnsi="Times New Roman" w:cs="Times New Roman"/>
          <w:u w:val="single"/>
        </w:rPr>
        <w:t xml:space="preserve">  </w:t>
      </w:r>
      <w:r>
        <w:rPr>
          <w:rFonts w:ascii="Times New Roman" w:hAnsi="Times New Roman" w:cs="Times New Roman"/>
          <w:u w:val="single"/>
        </w:rPr>
        <w:t xml:space="preserve">    </w:t>
      </w:r>
      <w:r w:rsidR="00114050">
        <w:rPr>
          <w:rFonts w:ascii="Times New Roman" w:hAnsi="Times New Roman" w:cs="Times New Roman"/>
        </w:rPr>
        <w:t>, when</w:t>
      </w:r>
      <w:r w:rsidR="00114050" w:rsidRPr="006A36B4">
        <w:rPr>
          <w:rFonts w:ascii="Times New Roman" w:hAnsi="Times New Roman" w:cs="Times New Roman"/>
        </w:rPr>
        <w:t xml:space="preserve"> </w:t>
      </w:r>
      <w:r w:rsidR="00114050" w:rsidRPr="006A36B4">
        <w:rPr>
          <w:rFonts w:ascii="Times New Roman" w:hAnsi="Times New Roman" w:cs="Times New Roman"/>
          <w:u w:val="single"/>
        </w:rPr>
        <w:t xml:space="preserve"> </w:t>
      </w:r>
      <w:r>
        <w:rPr>
          <w:rFonts w:ascii="Times New Roman" w:hAnsi="Times New Roman" w:cs="Times New Roman"/>
          <w:u w:val="single"/>
        </w:rPr>
        <w:t xml:space="preserve">  </w:t>
      </w:r>
      <w:r>
        <w:rPr>
          <w:rFonts w:ascii="Times New Roman" w:hAnsi="Times New Roman" w:cs="Times New Roman"/>
        </w:rPr>
        <w:t xml:space="preserve"> </w:t>
      </w:r>
      <w:r w:rsidR="00114050">
        <w:rPr>
          <w:rFonts w:ascii="Times New Roman" w:hAnsi="Times New Roman" w:cs="Times New Roman"/>
        </w:rPr>
        <w:t xml:space="preserve">percent of the world’s population lived in poverty, to get to </w:t>
      </w:r>
      <w:r w:rsidR="00114050" w:rsidRPr="006A36B4">
        <w:rPr>
          <w:rFonts w:ascii="Times New Roman" w:hAnsi="Times New Roman" w:cs="Times New Roman"/>
          <w:u w:val="single"/>
        </w:rPr>
        <w:t xml:space="preserve"> </w:t>
      </w:r>
      <w:r>
        <w:rPr>
          <w:rFonts w:ascii="Times New Roman" w:hAnsi="Times New Roman" w:cs="Times New Roman"/>
          <w:u w:val="single"/>
        </w:rPr>
        <w:t xml:space="preserve">  </w:t>
      </w:r>
      <w:r w:rsidRPr="006A36B4">
        <w:rPr>
          <w:rFonts w:ascii="Times New Roman" w:hAnsi="Times New Roman" w:cs="Times New Roman"/>
        </w:rPr>
        <w:t xml:space="preserve"> </w:t>
      </w:r>
      <w:r w:rsidR="00114050">
        <w:rPr>
          <w:rFonts w:ascii="Times New Roman" w:hAnsi="Times New Roman" w:cs="Times New Roman"/>
        </w:rPr>
        <w:t>percent poverty this year.</w:t>
      </w:r>
    </w:p>
    <w:p w14:paraId="6BDBECB6" w14:textId="77777777" w:rsidR="00B61E9E" w:rsidRDefault="00B61E9E" w:rsidP="001B1750">
      <w:pPr>
        <w:rPr>
          <w:rFonts w:ascii="Times New Roman" w:hAnsi="Times New Roman" w:cs="Times New Roman"/>
        </w:rPr>
      </w:pPr>
    </w:p>
    <w:p w14:paraId="277623C7" w14:textId="6F14F461" w:rsidR="00114050" w:rsidRDefault="006A36B4" w:rsidP="00A37BAA">
      <w:pPr>
        <w:rPr>
          <w:rFonts w:ascii="Times New Roman" w:hAnsi="Times New Roman" w:cs="Times New Roman"/>
        </w:rPr>
      </w:pPr>
      <w:r>
        <w:rPr>
          <w:rFonts w:ascii="Times New Roman" w:hAnsi="Times New Roman" w:cs="Times New Roman" w:hint="eastAsia"/>
        </w:rPr>
        <w:t>２</w:t>
      </w:r>
      <w:r w:rsidR="00114050">
        <w:rPr>
          <w:rFonts w:ascii="Times New Roman" w:hAnsi="Times New Roman" w:cs="Times New Roman"/>
        </w:rPr>
        <w:t>.</w:t>
      </w:r>
      <w:r w:rsidR="0097217F">
        <w:rPr>
          <w:rFonts w:ascii="Times New Roman" w:hAnsi="Times New Roman" w:cs="Times New Roman"/>
        </w:rPr>
        <w:t xml:space="preserve"> </w:t>
      </w:r>
      <w:r w:rsidR="00AB073B">
        <w:rPr>
          <w:rFonts w:ascii="Times New Roman" w:hAnsi="Times New Roman" w:cs="Times New Roman"/>
        </w:rPr>
        <w:t xml:space="preserve">The Social Progress index </w:t>
      </w:r>
      <w:r w:rsidR="00A37BAA" w:rsidRPr="00A37BAA">
        <w:rPr>
          <w:rFonts w:ascii="Times New Roman" w:hAnsi="Times New Roman" w:cs="Times New Roman"/>
          <w:u w:val="single"/>
        </w:rPr>
        <w:t xml:space="preserve">     </w:t>
      </w:r>
      <w:r w:rsidR="00A37BAA">
        <w:rPr>
          <w:rFonts w:ascii="Times New Roman" w:hAnsi="Times New Roman" w:cs="Times New Roman"/>
        </w:rPr>
        <w:t xml:space="preserve"> </w:t>
      </w:r>
      <w:r w:rsidR="00AB073B">
        <w:rPr>
          <w:rFonts w:ascii="Times New Roman" w:hAnsi="Times New Roman" w:cs="Times New Roman"/>
        </w:rPr>
        <w:t xml:space="preserve">all this together using </w:t>
      </w:r>
      <w:r w:rsidR="00AB073B" w:rsidRPr="00A37BAA">
        <w:rPr>
          <w:rFonts w:ascii="Times New Roman" w:hAnsi="Times New Roman" w:cs="Times New Roman"/>
          <w:u w:val="single"/>
        </w:rPr>
        <w:t xml:space="preserve"> </w:t>
      </w:r>
      <w:r w:rsidR="00A37BAA">
        <w:rPr>
          <w:rFonts w:ascii="Times New Roman" w:hAnsi="Times New Roman" w:cs="Times New Roman" w:hint="eastAsia"/>
          <w:u w:val="single"/>
        </w:rPr>
        <w:t xml:space="preserve">　</w:t>
      </w:r>
      <w:r w:rsidR="00A37BAA">
        <w:rPr>
          <w:rFonts w:ascii="Times New Roman" w:hAnsi="Times New Roman" w:cs="Times New Roman" w:hint="eastAsia"/>
        </w:rPr>
        <w:t xml:space="preserve"> </w:t>
      </w:r>
      <w:r w:rsidR="00AB073B">
        <w:rPr>
          <w:rFonts w:ascii="Times New Roman" w:hAnsi="Times New Roman" w:cs="Times New Roman"/>
        </w:rPr>
        <w:t xml:space="preserve">indicators to create an </w:t>
      </w:r>
      <w:r w:rsidR="00A37BAA" w:rsidRPr="00A37BAA">
        <w:rPr>
          <w:rFonts w:ascii="Times New Roman" w:hAnsi="Times New Roman" w:cs="Times New Roman" w:hint="eastAsia"/>
          <w:u w:val="single"/>
        </w:rPr>
        <w:t xml:space="preserve">　</w:t>
      </w:r>
      <w:r w:rsidR="00A37BAA">
        <w:rPr>
          <w:rFonts w:ascii="Times New Roman" w:hAnsi="Times New Roman" w:cs="Times New Roman" w:hint="eastAsia"/>
          <w:u w:val="single"/>
        </w:rPr>
        <w:t xml:space="preserve">　　　</w:t>
      </w:r>
      <w:r w:rsidR="00A37BAA" w:rsidRPr="00A37BAA">
        <w:rPr>
          <w:rFonts w:ascii="Times New Roman" w:hAnsi="Times New Roman" w:cs="Times New Roman" w:hint="eastAsia"/>
        </w:rPr>
        <w:t xml:space="preserve">　</w:t>
      </w:r>
      <w:r w:rsidR="00A37BAA">
        <w:rPr>
          <w:rFonts w:ascii="Times New Roman" w:hAnsi="Times New Roman" w:cs="Times New Roman" w:hint="eastAsia"/>
        </w:rPr>
        <w:t>a</w:t>
      </w:r>
      <w:r w:rsidR="00A37BAA">
        <w:rPr>
          <w:rFonts w:ascii="Times New Roman" w:hAnsi="Times New Roman" w:cs="Times New Roman"/>
        </w:rPr>
        <w:t xml:space="preserve">ggregate </w:t>
      </w:r>
      <w:r w:rsidR="00AB073B">
        <w:rPr>
          <w:rFonts w:ascii="Times New Roman" w:hAnsi="Times New Roman" w:cs="Times New Roman"/>
        </w:rPr>
        <w:t>score</w:t>
      </w:r>
      <w:r w:rsidR="00A37BAA">
        <w:rPr>
          <w:rFonts w:ascii="Times New Roman" w:hAnsi="Times New Roman" w:cs="Times New Roman"/>
        </w:rPr>
        <w:t xml:space="preserve"> </w:t>
      </w:r>
      <w:r w:rsidR="00AB073B" w:rsidRPr="00A37BAA">
        <w:rPr>
          <w:rFonts w:ascii="Times New Roman" w:hAnsi="Times New Roman" w:cs="Times New Roman"/>
          <w:u w:val="single"/>
        </w:rPr>
        <w:t xml:space="preserve"> </w:t>
      </w:r>
      <w:r w:rsidR="00A37BAA">
        <w:rPr>
          <w:rFonts w:ascii="Times New Roman" w:hAnsi="Times New Roman" w:cs="Times New Roman"/>
          <w:u w:val="single"/>
        </w:rPr>
        <w:t xml:space="preserve">   </w:t>
      </w:r>
      <w:r w:rsidR="00A37BAA" w:rsidRPr="00A37BAA">
        <w:rPr>
          <w:rFonts w:ascii="Times New Roman" w:hAnsi="Times New Roman" w:cs="Times New Roman"/>
        </w:rPr>
        <w:t xml:space="preserve"> </w:t>
      </w:r>
      <w:r w:rsidR="00A37BAA">
        <w:rPr>
          <w:rFonts w:ascii="Times New Roman" w:hAnsi="Times New Roman" w:cs="Times New Roman"/>
        </w:rPr>
        <w:t xml:space="preserve">a </w:t>
      </w:r>
      <w:r w:rsidR="00AB073B">
        <w:rPr>
          <w:rFonts w:ascii="Times New Roman" w:hAnsi="Times New Roman" w:cs="Times New Roman"/>
        </w:rPr>
        <w:t>scale of 0 to 100.</w:t>
      </w:r>
    </w:p>
    <w:p w14:paraId="11F02D98" w14:textId="77777777" w:rsidR="00B61E9E" w:rsidRDefault="00B61E9E" w:rsidP="00A37BAA">
      <w:pPr>
        <w:rPr>
          <w:rFonts w:ascii="Times New Roman" w:hAnsi="Times New Roman" w:cs="Times New Roman"/>
        </w:rPr>
      </w:pPr>
    </w:p>
    <w:p w14:paraId="569121BC" w14:textId="77777777" w:rsidR="00E62004" w:rsidRDefault="006A36B4" w:rsidP="001B1750">
      <w:pPr>
        <w:rPr>
          <w:rFonts w:ascii="Times New Roman" w:hAnsi="Times New Roman" w:cs="Times New Roman"/>
        </w:rPr>
      </w:pPr>
      <w:r>
        <w:rPr>
          <w:rFonts w:ascii="Times New Roman" w:hAnsi="Times New Roman" w:cs="Times New Roman" w:hint="eastAsia"/>
        </w:rPr>
        <w:t>３</w:t>
      </w:r>
      <w:r w:rsidR="00AB073B">
        <w:rPr>
          <w:rFonts w:ascii="Times New Roman" w:hAnsi="Times New Roman" w:cs="Times New Roman"/>
        </w:rPr>
        <w:t xml:space="preserve">. </w:t>
      </w:r>
      <w:r w:rsidR="00F8438C">
        <w:rPr>
          <w:rFonts w:ascii="Times New Roman" w:hAnsi="Times New Roman" w:cs="Times New Roman"/>
        </w:rPr>
        <w:t xml:space="preserve">And what this </w:t>
      </w:r>
      <w:r w:rsidR="00A37BAA" w:rsidRPr="00A37BAA">
        <w:rPr>
          <w:rFonts w:ascii="Times New Roman" w:hAnsi="Times New Roman" w:cs="Times New Roman"/>
          <w:u w:val="single"/>
        </w:rPr>
        <w:t xml:space="preserve">  </w:t>
      </w:r>
      <w:r w:rsidR="00A37BAA">
        <w:rPr>
          <w:rFonts w:ascii="Times New Roman" w:hAnsi="Times New Roman" w:cs="Times New Roman"/>
          <w:u w:val="single"/>
        </w:rPr>
        <w:t xml:space="preserve">     </w:t>
      </w:r>
      <w:r w:rsidR="00A37BAA" w:rsidRPr="00A37BAA">
        <w:rPr>
          <w:rFonts w:ascii="Times New Roman" w:hAnsi="Times New Roman" w:cs="Times New Roman"/>
        </w:rPr>
        <w:t xml:space="preserve"> </w:t>
      </w:r>
      <w:r w:rsidR="00F8438C">
        <w:rPr>
          <w:rFonts w:ascii="Times New Roman" w:hAnsi="Times New Roman" w:cs="Times New Roman"/>
        </w:rPr>
        <w:t>us is that as we get</w:t>
      </w:r>
      <w:r w:rsidR="00A37BAA">
        <w:rPr>
          <w:rFonts w:ascii="Times New Roman" w:hAnsi="Times New Roman" w:cs="Times New Roman"/>
        </w:rPr>
        <w:t xml:space="preserve"> </w:t>
      </w:r>
      <w:r w:rsidR="00A37BAA" w:rsidRPr="00A37BAA">
        <w:rPr>
          <w:rFonts w:ascii="Times New Roman" w:hAnsi="Times New Roman" w:cs="Times New Roman"/>
          <w:u w:val="single"/>
        </w:rPr>
        <w:t xml:space="preserve">         </w:t>
      </w:r>
      <w:r w:rsidR="00A37BAA">
        <w:rPr>
          <w:rFonts w:ascii="Times New Roman" w:hAnsi="Times New Roman" w:cs="Times New Roman"/>
          <w:u w:val="single"/>
        </w:rPr>
        <w:t xml:space="preserve">  </w:t>
      </w:r>
      <w:r w:rsidR="00F8438C">
        <w:rPr>
          <w:rFonts w:ascii="Times New Roman" w:hAnsi="Times New Roman" w:cs="Times New Roman"/>
        </w:rPr>
        <w:t>, social progress does tend to</w:t>
      </w:r>
      <w:r w:rsidR="00A37BAA">
        <w:rPr>
          <w:rFonts w:ascii="Times New Roman" w:hAnsi="Times New Roman" w:cs="Times New Roman"/>
        </w:rPr>
        <w:t xml:space="preserve"> </w:t>
      </w:r>
      <w:r w:rsidR="00A37BAA" w:rsidRPr="00A37BAA">
        <w:rPr>
          <w:rFonts w:ascii="Times New Roman" w:hAnsi="Times New Roman" w:cs="Times New Roman"/>
          <w:u w:val="single"/>
        </w:rPr>
        <w:t xml:space="preserve">  </w:t>
      </w:r>
      <w:r w:rsidR="00A37BAA">
        <w:rPr>
          <w:rFonts w:ascii="Times New Roman" w:hAnsi="Times New Roman" w:cs="Times New Roman"/>
          <w:u w:val="single"/>
        </w:rPr>
        <w:t xml:space="preserve">          </w:t>
      </w:r>
      <w:r w:rsidR="00F8438C">
        <w:rPr>
          <w:rFonts w:ascii="Times New Roman" w:hAnsi="Times New Roman" w:cs="Times New Roman"/>
        </w:rPr>
        <w:t xml:space="preserve">. However, as we get richer, each </w:t>
      </w:r>
      <w:r w:rsidR="00A37BAA" w:rsidRPr="00A37BAA">
        <w:rPr>
          <w:rFonts w:ascii="Times New Roman" w:hAnsi="Times New Roman" w:cs="Times New Roman"/>
          <w:u w:val="single"/>
        </w:rPr>
        <w:t xml:space="preserve"> </w:t>
      </w:r>
      <w:r w:rsidR="00A37BAA">
        <w:rPr>
          <w:rFonts w:ascii="Times New Roman" w:hAnsi="Times New Roman" w:cs="Times New Roman"/>
          <w:u w:val="single"/>
        </w:rPr>
        <w:t xml:space="preserve">       </w:t>
      </w:r>
      <w:r w:rsidR="00A37BAA">
        <w:rPr>
          <w:rFonts w:ascii="Times New Roman" w:hAnsi="Times New Roman" w:cs="Times New Roman"/>
        </w:rPr>
        <w:t xml:space="preserve"> </w:t>
      </w:r>
      <w:r w:rsidR="00F8438C">
        <w:rPr>
          <w:rFonts w:ascii="Times New Roman" w:hAnsi="Times New Roman" w:cs="Times New Roman"/>
        </w:rPr>
        <w:t xml:space="preserve">dollar of GDP is buying us </w:t>
      </w:r>
      <w:r w:rsidR="00E62004">
        <w:rPr>
          <w:rFonts w:ascii="Times New Roman" w:hAnsi="Times New Roman" w:cs="Times New Roman"/>
          <w:u w:val="single"/>
        </w:rPr>
        <w:t xml:space="preserve">     </w:t>
      </w:r>
      <w:r w:rsidR="00E62004">
        <w:rPr>
          <w:rFonts w:ascii="Times New Roman" w:hAnsi="Times New Roman" w:cs="Times New Roman"/>
        </w:rPr>
        <w:t xml:space="preserve"> </w:t>
      </w:r>
    </w:p>
    <w:p w14:paraId="25D1209F" w14:textId="71F4C75D" w:rsidR="00AB073B" w:rsidRDefault="00F8438C" w:rsidP="001B1750">
      <w:pPr>
        <w:rPr>
          <w:rFonts w:ascii="Times New Roman" w:hAnsi="Times New Roman" w:cs="Times New Roman"/>
        </w:rPr>
      </w:pPr>
      <w:r>
        <w:rPr>
          <w:rFonts w:ascii="Times New Roman" w:hAnsi="Times New Roman" w:cs="Times New Roman"/>
        </w:rPr>
        <w:t xml:space="preserve">and </w:t>
      </w:r>
      <w:r w:rsidR="00E62004" w:rsidRPr="00E62004">
        <w:rPr>
          <w:rFonts w:ascii="Times New Roman" w:hAnsi="Times New Roman" w:cs="Times New Roman" w:hint="eastAsia"/>
          <w:u w:val="single"/>
        </w:rPr>
        <w:t xml:space="preserve">　　　</w:t>
      </w:r>
      <w:r>
        <w:rPr>
          <w:rFonts w:ascii="Times New Roman" w:hAnsi="Times New Roman" w:cs="Times New Roman"/>
        </w:rPr>
        <w:t xml:space="preserve"> social progress.</w:t>
      </w:r>
    </w:p>
    <w:p w14:paraId="194FBB58" w14:textId="77777777" w:rsidR="00F8438C" w:rsidRPr="00114050" w:rsidRDefault="00F8438C" w:rsidP="001B1750">
      <w:pPr>
        <w:rPr>
          <w:rFonts w:ascii="Times New Roman" w:hAnsi="Times New Roman" w:cs="Times New Roman"/>
        </w:rPr>
      </w:pPr>
    </w:p>
    <w:p w14:paraId="3387D712" w14:textId="7D52A44D" w:rsidR="00434230" w:rsidRDefault="00434230" w:rsidP="00434230">
      <w:pPr>
        <w:rPr>
          <w:rFonts w:ascii="Times New Roman" w:hAnsi="Times New Roman" w:cs="Times New Roman"/>
          <w:sz w:val="24"/>
          <w:szCs w:val="28"/>
        </w:rPr>
      </w:pPr>
    </w:p>
    <w:p w14:paraId="66762B36" w14:textId="424F201A" w:rsidR="00434230" w:rsidRDefault="00434230" w:rsidP="00434230">
      <w:pPr>
        <w:rPr>
          <w:rFonts w:ascii="Times New Roman" w:hAnsi="Times New Roman" w:cs="Times New Roman"/>
          <w:b/>
          <w:bCs/>
          <w:sz w:val="24"/>
          <w:szCs w:val="28"/>
          <w:u w:val="single"/>
        </w:rPr>
      </w:pPr>
      <w:r w:rsidRPr="00434230">
        <w:rPr>
          <w:rFonts w:ascii="Times New Roman" w:hAnsi="Times New Roman" w:cs="Times New Roman" w:hint="eastAsia"/>
          <w:b/>
          <w:bCs/>
          <w:sz w:val="24"/>
          <w:szCs w:val="28"/>
          <w:u w:val="single"/>
        </w:rPr>
        <w:t>4</w:t>
      </w:r>
      <w:r w:rsidRPr="00434230">
        <w:rPr>
          <w:rFonts w:ascii="Times New Roman" w:hAnsi="Times New Roman" w:cs="Times New Roman"/>
          <w:b/>
          <w:bCs/>
          <w:sz w:val="24"/>
          <w:szCs w:val="28"/>
          <w:u w:val="single"/>
        </w:rPr>
        <w:t>. Think and answer the questions</w:t>
      </w:r>
    </w:p>
    <w:p w14:paraId="708F4AFA" w14:textId="443C483D" w:rsidR="00434230" w:rsidRDefault="00434230" w:rsidP="00434230">
      <w:pPr>
        <w:rPr>
          <w:rFonts w:ascii="Times New Roman" w:hAnsi="Times New Roman" w:cs="Times New Roman"/>
          <w:b/>
          <w:bCs/>
          <w:sz w:val="24"/>
          <w:szCs w:val="28"/>
          <w:u w:val="single"/>
        </w:rPr>
      </w:pPr>
    </w:p>
    <w:p w14:paraId="57AC29E5" w14:textId="1367D00D" w:rsidR="00434230" w:rsidRDefault="00434230" w:rsidP="00434230">
      <w:pPr>
        <w:rPr>
          <w:rFonts w:ascii="Times New Roman" w:hAnsi="Times New Roman" w:cs="Times New Roman"/>
          <w:sz w:val="22"/>
        </w:rPr>
      </w:pPr>
      <w:r w:rsidRPr="00434230">
        <w:rPr>
          <w:rFonts w:ascii="Times New Roman" w:hAnsi="Times New Roman" w:cs="Times New Roman" w:hint="eastAsia"/>
          <w:sz w:val="22"/>
        </w:rPr>
        <w:t>Q</w:t>
      </w:r>
      <w:r w:rsidRPr="00434230">
        <w:rPr>
          <w:rFonts w:ascii="Times New Roman" w:hAnsi="Times New Roman" w:cs="Times New Roman"/>
          <w:sz w:val="22"/>
        </w:rPr>
        <w:t>1</w:t>
      </w:r>
      <w:r>
        <w:rPr>
          <w:rFonts w:ascii="Times New Roman" w:hAnsi="Times New Roman" w:cs="Times New Roman"/>
          <w:sz w:val="22"/>
        </w:rPr>
        <w:t xml:space="preserve">. </w:t>
      </w:r>
      <w:r w:rsidR="00CB11EC" w:rsidRPr="00CB11EC">
        <w:rPr>
          <w:rFonts w:ascii="Times New Roman" w:hAnsi="Times New Roman" w:cs="Times New Roman"/>
          <w:sz w:val="22"/>
        </w:rPr>
        <w:t>He claimed that we must become rich in order to get to the Global Goals.</w:t>
      </w:r>
      <w:r w:rsidR="00CB11EC">
        <w:rPr>
          <w:rFonts w:ascii="Times New Roman" w:hAnsi="Times New Roman" w:cs="Times New Roman"/>
          <w:sz w:val="22"/>
        </w:rPr>
        <w:t xml:space="preserve"> </w:t>
      </w:r>
      <w:r w:rsidR="006F66AF">
        <w:rPr>
          <w:rFonts w:ascii="Times New Roman" w:hAnsi="Times New Roman" w:cs="Times New Roman"/>
          <w:sz w:val="22"/>
        </w:rPr>
        <w:t>___</w:t>
      </w:r>
      <w:r w:rsidR="00CB11EC">
        <w:rPr>
          <w:rFonts w:ascii="Times New Roman" w:hAnsi="Times New Roman" w:cs="Times New Roman" w:hint="eastAsia"/>
          <w:sz w:val="22"/>
        </w:rPr>
        <w:t>C</w:t>
      </w:r>
      <w:r w:rsidR="00CB11EC">
        <w:rPr>
          <w:rFonts w:ascii="Times New Roman" w:hAnsi="Times New Roman" w:cs="Times New Roman" w:hint="eastAsia"/>
          <w:sz w:val="22"/>
        </w:rPr>
        <w:t>・</w:t>
      </w:r>
      <w:r w:rsidR="00CB11EC">
        <w:rPr>
          <w:rFonts w:ascii="Times New Roman" w:hAnsi="Times New Roman" w:cs="Times New Roman" w:hint="eastAsia"/>
          <w:sz w:val="22"/>
        </w:rPr>
        <w:t>W</w:t>
      </w:r>
    </w:p>
    <w:p w14:paraId="169F103D" w14:textId="0D2D7460" w:rsidR="00434230" w:rsidRDefault="00434230" w:rsidP="00434230">
      <w:pPr>
        <w:rPr>
          <w:rFonts w:ascii="Times New Roman" w:hAnsi="Times New Roman" w:cs="Times New Roman"/>
          <w:sz w:val="22"/>
        </w:rPr>
      </w:pPr>
    </w:p>
    <w:p w14:paraId="23D64FB5" w14:textId="169E4C79" w:rsidR="006F66AF" w:rsidRDefault="006F66AF" w:rsidP="00434230">
      <w:pPr>
        <w:rPr>
          <w:rFonts w:ascii="Times New Roman" w:hAnsi="Times New Roman" w:cs="Times New Roman"/>
          <w:sz w:val="22"/>
        </w:rPr>
      </w:pPr>
      <w:r>
        <w:rPr>
          <w:rFonts w:ascii="Times New Roman" w:hAnsi="Times New Roman" w:cs="Times New Roman" w:hint="eastAsia"/>
          <w:sz w:val="22"/>
        </w:rPr>
        <w:t>Q</w:t>
      </w:r>
      <w:r>
        <w:rPr>
          <w:rFonts w:ascii="Times New Roman" w:hAnsi="Times New Roman" w:cs="Times New Roman"/>
          <w:sz w:val="22"/>
        </w:rPr>
        <w:t xml:space="preserve">2. </w:t>
      </w:r>
      <w:r w:rsidRPr="006F66AF">
        <w:rPr>
          <w:rFonts w:ascii="Times New Roman" w:hAnsi="Times New Roman" w:cs="Times New Roman"/>
          <w:sz w:val="22"/>
        </w:rPr>
        <w:t>The goal of halving the percentage of the poor by 2015 was not achieved.</w:t>
      </w:r>
      <w:r>
        <w:rPr>
          <w:rFonts w:ascii="Times New Roman" w:hAnsi="Times New Roman" w:cs="Times New Roman"/>
          <w:sz w:val="22"/>
        </w:rPr>
        <w:t xml:space="preserve"> ___C</w:t>
      </w:r>
      <w:r>
        <w:rPr>
          <w:rFonts w:ascii="Times New Roman" w:hAnsi="Times New Roman" w:cs="Times New Roman" w:hint="eastAsia"/>
          <w:sz w:val="22"/>
        </w:rPr>
        <w:t>・</w:t>
      </w:r>
      <w:r>
        <w:rPr>
          <w:rFonts w:ascii="Times New Roman" w:hAnsi="Times New Roman" w:cs="Times New Roman" w:hint="eastAsia"/>
          <w:sz w:val="22"/>
        </w:rPr>
        <w:t>W</w:t>
      </w:r>
    </w:p>
    <w:p w14:paraId="75E66925" w14:textId="273C5BDD" w:rsidR="006F66AF" w:rsidRPr="006A36B4" w:rsidRDefault="006A36B4" w:rsidP="00434230">
      <w:pPr>
        <w:rPr>
          <w:rFonts w:ascii="Times New Roman" w:hAnsi="Times New Roman" w:cs="Times New Roman"/>
          <w:sz w:val="22"/>
          <w:u w:val="single"/>
        </w:rPr>
      </w:pPr>
      <w:r>
        <w:rPr>
          <w:rFonts w:ascii="Times New Roman" w:hAnsi="Times New Roman" w:cs="Times New Roman" w:hint="eastAsia"/>
          <w:sz w:val="22"/>
        </w:rPr>
        <w:t>→</w:t>
      </w:r>
      <w:r w:rsidRPr="006A36B4">
        <w:rPr>
          <w:rFonts w:ascii="Times New Roman" w:hAnsi="Times New Roman" w:cs="Times New Roman"/>
          <w:sz w:val="22"/>
        </w:rPr>
        <w:t>What was the final result?</w:t>
      </w:r>
      <w:r>
        <w:rPr>
          <w:rFonts w:ascii="Times New Roman" w:hAnsi="Times New Roman" w:cs="Times New Roman" w:hint="eastAsia"/>
          <w:sz w:val="22"/>
        </w:rPr>
        <w:t xml:space="preserve">　</w:t>
      </w:r>
      <w:r w:rsidRPr="006A36B4">
        <w:rPr>
          <w:rFonts w:ascii="Times New Roman" w:hAnsi="Times New Roman" w:cs="Times New Roman" w:hint="eastAsia"/>
          <w:sz w:val="22"/>
          <w:u w:val="single"/>
        </w:rPr>
        <w:t xml:space="preserve">　</w:t>
      </w:r>
      <w:r>
        <w:rPr>
          <w:rFonts w:ascii="Times New Roman" w:hAnsi="Times New Roman" w:cs="Times New Roman" w:hint="eastAsia"/>
          <w:sz w:val="22"/>
          <w:u w:val="single"/>
        </w:rPr>
        <w:t xml:space="preserve">　　　　　　　　　　　　　　　　　　　　　　</w:t>
      </w:r>
    </w:p>
    <w:p w14:paraId="51F406E9" w14:textId="3F5F7046" w:rsidR="00434230" w:rsidRDefault="00434230" w:rsidP="00434230">
      <w:pPr>
        <w:rPr>
          <w:rFonts w:ascii="Times New Roman" w:hAnsi="Times New Roman" w:cs="Times New Roman"/>
          <w:sz w:val="22"/>
        </w:rPr>
      </w:pPr>
      <w:r>
        <w:rPr>
          <w:rFonts w:ascii="Times New Roman" w:hAnsi="Times New Roman" w:cs="Times New Roman"/>
          <w:sz w:val="22"/>
        </w:rPr>
        <w:t>Q</w:t>
      </w:r>
      <w:r w:rsidR="006F66AF">
        <w:rPr>
          <w:rFonts w:ascii="Times New Roman" w:hAnsi="Times New Roman" w:cs="Times New Roman"/>
          <w:sz w:val="22"/>
        </w:rPr>
        <w:t>3</w:t>
      </w:r>
      <w:r>
        <w:rPr>
          <w:rFonts w:ascii="Times New Roman" w:hAnsi="Times New Roman" w:cs="Times New Roman"/>
          <w:sz w:val="22"/>
        </w:rPr>
        <w:t>.</w:t>
      </w:r>
      <w:r w:rsidR="004E25A9" w:rsidRPr="004E25A9">
        <w:t xml:space="preserve"> </w:t>
      </w:r>
      <w:r w:rsidR="0008156D" w:rsidRPr="0008156D">
        <w:t xml:space="preserve">Please list </w:t>
      </w:r>
      <w:r w:rsidR="0008156D">
        <w:t xml:space="preserve">what </w:t>
      </w:r>
      <w:r w:rsidR="0008156D" w:rsidRPr="0008156D">
        <w:t>you can do in order to achieve the Global Goals</w:t>
      </w:r>
      <w:r w:rsidR="0008156D">
        <w:t xml:space="preserve"> </w:t>
      </w:r>
      <w:r w:rsidR="0008156D" w:rsidRPr="0008156D">
        <w:t>(</w:t>
      </w:r>
      <w:r w:rsidR="0008156D">
        <w:t>even</w:t>
      </w:r>
      <w:r w:rsidR="0008156D" w:rsidRPr="0008156D">
        <w:t xml:space="preserve"> if </w:t>
      </w:r>
      <w:r w:rsidR="0008156D">
        <w:t>it is a</w:t>
      </w:r>
      <w:r w:rsidR="0008156D" w:rsidRPr="0008156D">
        <w:t xml:space="preserve"> small thing.)</w:t>
      </w:r>
    </w:p>
    <w:p w14:paraId="774BF709" w14:textId="4D01AA53" w:rsidR="004E25A9" w:rsidRDefault="006A36B4" w:rsidP="00434230">
      <w:pPr>
        <w:rPr>
          <w:rFonts w:ascii="Times New Roman" w:hAnsi="Times New Roman" w:cs="Times New Roman"/>
          <w:sz w:val="22"/>
        </w:rPr>
      </w:pPr>
      <w:r>
        <w:rPr>
          <w:rFonts w:ascii="Times New Roman" w:hAnsi="Times New Roman" w:cs="Times New Roman" w:hint="eastAsia"/>
          <w:sz w:val="22"/>
        </w:rPr>
        <w:t>・</w:t>
      </w:r>
    </w:p>
    <w:p w14:paraId="0FAE6DBB" w14:textId="77777777" w:rsidR="006A36B4" w:rsidRPr="006F66AF" w:rsidRDefault="006A36B4" w:rsidP="00434230">
      <w:pPr>
        <w:rPr>
          <w:rFonts w:ascii="Times New Roman" w:hAnsi="Times New Roman" w:cs="Times New Roman"/>
          <w:sz w:val="22"/>
        </w:rPr>
      </w:pPr>
    </w:p>
    <w:p w14:paraId="16EC1C5C" w14:textId="53F013A2" w:rsidR="00792810" w:rsidRDefault="004E25A9" w:rsidP="00792810">
      <w:r>
        <w:rPr>
          <w:rFonts w:ascii="Times New Roman" w:hAnsi="Times New Roman" w:cs="Times New Roman" w:hint="eastAsia"/>
          <w:sz w:val="22"/>
        </w:rPr>
        <w:t>Q</w:t>
      </w:r>
      <w:r w:rsidR="006F66AF">
        <w:rPr>
          <w:rFonts w:ascii="Times New Roman" w:hAnsi="Times New Roman" w:cs="Times New Roman"/>
          <w:sz w:val="22"/>
        </w:rPr>
        <w:t>4</w:t>
      </w:r>
      <w:r>
        <w:rPr>
          <w:rFonts w:ascii="Times New Roman" w:hAnsi="Times New Roman" w:cs="Times New Roman"/>
          <w:sz w:val="22"/>
        </w:rPr>
        <w:t>.</w:t>
      </w:r>
      <w:r w:rsidRPr="004E25A9">
        <w:t xml:space="preserve"> </w:t>
      </w:r>
      <w:r w:rsidR="00F17EB5" w:rsidRPr="00F17EB5">
        <w:t>In the region you major, how do people think about to achieve the Global Goals</w:t>
      </w:r>
      <w:r w:rsidR="00F17EB5">
        <w:rPr>
          <w:rFonts w:hint="eastAsia"/>
        </w:rPr>
        <w:t>?</w:t>
      </w:r>
    </w:p>
    <w:p w14:paraId="3C2E13C1" w14:textId="4EB8AE27" w:rsidR="006A36B4" w:rsidRDefault="006A36B4" w:rsidP="00792810"/>
    <w:p w14:paraId="1DFDDC3F" w14:textId="4765C5E0" w:rsidR="006A36B4" w:rsidRPr="006A36B4" w:rsidRDefault="006A36B4" w:rsidP="00792810">
      <w:pPr>
        <w:rPr>
          <w:rFonts w:ascii="Times New Roman" w:hAnsi="Times New Roman" w:cs="Times New Roman"/>
          <w:sz w:val="22"/>
          <w:u w:val="single"/>
        </w:rPr>
      </w:pPr>
      <w:r w:rsidRPr="006A36B4">
        <w:rPr>
          <w:rFonts w:ascii="Times New Roman" w:hAnsi="Times New Roman" w:cs="Times New Roman" w:hint="eastAsia"/>
          <w:sz w:val="22"/>
          <w:u w:val="single"/>
        </w:rPr>
        <w:t xml:space="preserve">　</w:t>
      </w:r>
      <w:r>
        <w:rPr>
          <w:rFonts w:ascii="Times New Roman" w:hAnsi="Times New Roman" w:cs="Times New Roman" w:hint="eastAsia"/>
          <w:sz w:val="22"/>
          <w:u w:val="single"/>
        </w:rPr>
        <w:t xml:space="preserve">　　　　　　　　　　　　　　　　　　　　　　　　　　　　　　　　　　</w:t>
      </w:r>
    </w:p>
    <w:sectPr w:rsidR="006A36B4" w:rsidRPr="006A36B4">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Yu Mincho">
    <w:altName w:val="游明朝"/>
    <w:panose1 w:val="02020400000000000000"/>
    <w:charset w:val="80"/>
    <w:family w:val="roman"/>
    <w:pitch w:val="variable"/>
    <w:sig w:usb0="800002E7" w:usb1="2AC7FCFF" w:usb2="00000012" w:usb3="00000000" w:csb0="0002009F" w:csb1="00000000"/>
  </w:font>
  <w:font w:name="Mongolian Baiti">
    <w:panose1 w:val="03000500000000000000"/>
    <w:charset w:val="00"/>
    <w:family w:val="script"/>
    <w:pitch w:val="variable"/>
    <w:sig w:usb0="80000023" w:usb1="00000000" w:usb2="00020000" w:usb3="00000000" w:csb0="00000001"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1750"/>
    <w:rsid w:val="0008156D"/>
    <w:rsid w:val="0009774C"/>
    <w:rsid w:val="00114050"/>
    <w:rsid w:val="00127D3E"/>
    <w:rsid w:val="001941EF"/>
    <w:rsid w:val="00195A36"/>
    <w:rsid w:val="001B02F2"/>
    <w:rsid w:val="001B1750"/>
    <w:rsid w:val="00245355"/>
    <w:rsid w:val="002F44E1"/>
    <w:rsid w:val="00434230"/>
    <w:rsid w:val="004E25A9"/>
    <w:rsid w:val="004F022D"/>
    <w:rsid w:val="005F6249"/>
    <w:rsid w:val="006076DE"/>
    <w:rsid w:val="006809CD"/>
    <w:rsid w:val="006A36B4"/>
    <w:rsid w:val="006F66AF"/>
    <w:rsid w:val="00791559"/>
    <w:rsid w:val="00792810"/>
    <w:rsid w:val="0097217F"/>
    <w:rsid w:val="009C7C4B"/>
    <w:rsid w:val="009F793D"/>
    <w:rsid w:val="00A37BAA"/>
    <w:rsid w:val="00A829A4"/>
    <w:rsid w:val="00AB073B"/>
    <w:rsid w:val="00B61E9E"/>
    <w:rsid w:val="00C54B9B"/>
    <w:rsid w:val="00CB11EC"/>
    <w:rsid w:val="00D800A3"/>
    <w:rsid w:val="00DA7D4D"/>
    <w:rsid w:val="00E002E4"/>
    <w:rsid w:val="00E62004"/>
    <w:rsid w:val="00F17EB5"/>
    <w:rsid w:val="00F8438C"/>
    <w:rsid w:val="00FC24A1"/>
  </w:rsids>
  <m:mathPr>
    <m:mathFont m:val="Cambria Math"/>
    <m:brkBin m:val="before"/>
    <m:brkBinSub m:val="--"/>
    <m:smallFrac m:val="0"/>
    <m:dispDef/>
    <m:lMargin m:val="0"/>
    <m:rMargin m:val="0"/>
    <m:defJc m:val="centerGroup"/>
    <m:wrapIndent m:val="1440"/>
    <m:intLim m:val="subSup"/>
    <m:naryLim m:val="undOvr"/>
  </m:mathPr>
  <w:themeFontLang w:val="en-US" w:eastAsia="ja-JP" w:bidi="mn-Mong-CN"/>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64001B7"/>
  <w15:chartTrackingRefBased/>
  <w15:docId w15:val="{6A0EDE3D-A387-47DC-A0F3-669E15B93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45355"/>
    <w:rPr>
      <w:color w:val="0563C1" w:themeColor="hyperlink"/>
      <w:u w:val="single"/>
    </w:rPr>
  </w:style>
  <w:style w:type="character" w:styleId="UnresolvedMention">
    <w:name w:val="Unresolved Mention"/>
    <w:basedOn w:val="DefaultParagraphFont"/>
    <w:uiPriority w:val="99"/>
    <w:semiHidden/>
    <w:unhideWhenUsed/>
    <w:rsid w:val="00245355"/>
    <w:rPr>
      <w:color w:val="605E5C"/>
      <w:shd w:val="clear" w:color="auto" w:fill="E1DFDD"/>
    </w:rPr>
  </w:style>
  <w:style w:type="character" w:styleId="FollowedHyperlink">
    <w:name w:val="FollowedHyperlink"/>
    <w:basedOn w:val="DefaultParagraphFont"/>
    <w:uiPriority w:val="99"/>
    <w:semiHidden/>
    <w:unhideWhenUsed/>
    <w:rsid w:val="001B02F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7843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ed.com/talks/michael_green_how_we_can_make_the_world_a_better_place_by_2030?language=en" TargetMode="External"/><Relationship Id="rId5" Type="http://schemas.openxmlformats.org/officeDocument/2006/relationships/image" Target="media/image1.png"/><Relationship Id="rId4" Type="http://schemas.openxmlformats.org/officeDocument/2006/relationships/hyperlink" Target="https://www.ted.com/talks/michael_green_how_we_can_make_the_world_a_better_place_by_2030?language=en"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410</TotalTime>
  <Pages>2</Pages>
  <Words>385</Words>
  <Characters>2196</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小林 優笑</dc:creator>
  <cp:keywords/>
  <dc:description/>
  <cp:lastModifiedBy>Jason Pipe</cp:lastModifiedBy>
  <cp:revision>10</cp:revision>
  <dcterms:created xsi:type="dcterms:W3CDTF">2023-01-16T10:01:00Z</dcterms:created>
  <dcterms:modified xsi:type="dcterms:W3CDTF">2024-05-09T07:53:00Z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0170ebac-484d-47da-a831-b1d41e9fb024</vt:lpwstr>
  </property>
</Properties>
</file>