
<file path=[Content_Types].xml><?xml version="1.0" encoding="utf-8"?>
<Types xmlns="http://schemas.openxmlformats.org/package/2006/content-types">
  <Default Extension="glb" ContentType="model/gltf.binary"/>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3E05E8E" w14:textId="76C81D29" w:rsidR="00B2230D" w:rsidRPr="00B2230D" w:rsidRDefault="009A340E" w:rsidP="00B12DFC">
      <w:pPr>
        <w:spacing w:line="360" w:lineRule="auto"/>
        <w:rPr>
          <w:rFonts w:ascii="Times New Roman" w:hAnsi="Times New Roman" w:cs="Times New Roman"/>
          <w:szCs w:val="21"/>
        </w:rPr>
      </w:pPr>
      <w:r>
        <w:rPr>
          <w:rFonts w:ascii="JasmineUPC" w:hAnsi="JasmineUPC" w:cs="Times New Roman"/>
          <w:noProof/>
          <w:sz w:val="48"/>
          <w:szCs w:val="48"/>
        </w:rPr>
        <w:drawing>
          <wp:anchor distT="0" distB="0" distL="114300" distR="114300" simplePos="0" relativeHeight="251660288" behindDoc="0" locked="0" layoutInCell="1" allowOverlap="1" wp14:anchorId="59B21444" wp14:editId="5E156953">
            <wp:simplePos x="0" y="0"/>
            <wp:positionH relativeFrom="column">
              <wp:posOffset>4990141</wp:posOffset>
            </wp:positionH>
            <wp:positionV relativeFrom="paragraph">
              <wp:posOffset>-887795</wp:posOffset>
            </wp:positionV>
            <wp:extent cx="1079390" cy="1063690"/>
            <wp:effectExtent l="0" t="0" r="635" b="3175"/>
            <wp:wrapNone/>
            <wp:docPr id="858858655" name="Picture 1"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858655" name="Picture 1" descr="A qr code with a few black squar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9390" cy="1063690"/>
                    </a:xfrm>
                    <a:prstGeom prst="rect">
                      <a:avLst/>
                    </a:prstGeom>
                  </pic:spPr>
                </pic:pic>
              </a:graphicData>
            </a:graphic>
            <wp14:sizeRelH relativeFrom="page">
              <wp14:pctWidth>0</wp14:pctWidth>
            </wp14:sizeRelH>
            <wp14:sizeRelV relativeFrom="page">
              <wp14:pctHeight>0</wp14:pctHeight>
            </wp14:sizeRelV>
          </wp:anchor>
        </w:drawing>
      </w:r>
      <w:r w:rsidR="00CB356A" w:rsidRPr="00B2230D">
        <w:rPr>
          <w:rFonts w:ascii="JasmineUPC" w:hAnsi="JasmineUPC" w:cs="Times New Roman" w:hint="cs"/>
          <w:sz w:val="48"/>
          <w:szCs w:val="48"/>
          <w:u w:val="dash"/>
        </w:rPr>
        <w:t>Daniel Pink</w:t>
      </w:r>
      <w:r w:rsidR="00B2230D">
        <w:rPr>
          <w:rFonts w:ascii="JasmineUPC" w:hAnsi="JasmineUPC" w:cs="Times New Roman"/>
          <w:sz w:val="48"/>
          <w:szCs w:val="48"/>
        </w:rPr>
        <w:t xml:space="preserve">                   </w:t>
      </w:r>
    </w:p>
    <w:p w14:paraId="3759EA78" w14:textId="15483895" w:rsidR="00643C99" w:rsidRPr="00B2230D" w:rsidRDefault="00643C99" w:rsidP="00B12DFC">
      <w:pPr>
        <w:spacing w:line="360" w:lineRule="auto"/>
        <w:rPr>
          <w:rFonts w:ascii="JasmineUPC" w:hAnsi="JasmineUPC" w:cs="Times New Roman"/>
          <w:sz w:val="48"/>
          <w:szCs w:val="48"/>
        </w:rPr>
      </w:pPr>
      <w:r w:rsidRPr="00B2230D">
        <w:rPr>
          <w:rFonts w:ascii="JasmineUPC" w:hAnsi="JasmineUPC" w:cs="Times New Roman" w:hint="cs"/>
          <w:sz w:val="48"/>
          <w:szCs w:val="48"/>
        </w:rPr>
        <w:t>The puzzle of motivation</w:t>
      </w:r>
      <w:r w:rsidRPr="00B2230D">
        <w:rPr>
          <w:rFonts w:ascii="Times New Roman" w:hAnsi="Times New Roman" w:cs="Times New Roman"/>
          <w:sz w:val="48"/>
          <w:szCs w:val="48"/>
        </w:rPr>
        <w:t xml:space="preserve"> </w:t>
      </w:r>
      <w:r w:rsidR="00B2230D">
        <w:rPr>
          <w:rFonts w:ascii="Times New Roman" w:hAnsi="Times New Roman" w:cs="Times New Roman"/>
          <w:sz w:val="48"/>
          <w:szCs w:val="48"/>
        </w:rPr>
        <w:t xml:space="preserve"> </w:t>
      </w:r>
      <w:r w:rsidRPr="00B2230D">
        <w:rPr>
          <w:rFonts w:ascii="JasmineUPC" w:hAnsi="JasmineUPC" w:cs="Times New Roman" w:hint="cs"/>
          <w:sz w:val="48"/>
          <w:szCs w:val="48"/>
        </w:rPr>
        <w:t xml:space="preserve"> </w:t>
      </w:r>
      <w:r w:rsidR="00B2230D">
        <w:rPr>
          <w:rFonts w:ascii="JasmineUPC" w:hAnsi="JasmineUPC" w:cs="Times New Roman"/>
          <w:sz w:val="48"/>
          <w:szCs w:val="48"/>
        </w:rPr>
        <w:t xml:space="preserve">     </w:t>
      </w:r>
    </w:p>
    <w:p w14:paraId="38E5738C" w14:textId="75BDA618" w:rsidR="00643C99" w:rsidRPr="00B2230D" w:rsidRDefault="00643C99" w:rsidP="00B12DFC">
      <w:pPr>
        <w:spacing w:line="360" w:lineRule="auto"/>
        <w:rPr>
          <w:rFonts w:ascii="JasmineUPC" w:hAnsi="JasmineUPC" w:cs="Times New Roman"/>
          <w:sz w:val="48"/>
          <w:szCs w:val="48"/>
        </w:rPr>
      </w:pPr>
      <w:r w:rsidRPr="00B2230D">
        <w:rPr>
          <w:rFonts w:ascii="JasmineUPC" w:hAnsi="JasmineUPC" w:cs="Times New Roman" w:hint="cs"/>
          <w:sz w:val="48"/>
          <w:szCs w:val="48"/>
        </w:rPr>
        <w:t>~</w:t>
      </w:r>
      <w:r w:rsidRPr="00B2230D">
        <w:rPr>
          <w:rFonts w:ascii="JasmineUPC" w:hAnsi="JasmineUPC" w:cs="Times New Roman" w:hint="cs"/>
          <w:sz w:val="48"/>
          <w:szCs w:val="48"/>
          <w:rtl/>
          <w:lang w:bidi="ur-PK"/>
        </w:rPr>
        <w:t xml:space="preserve"> </w:t>
      </w:r>
      <w:r w:rsidRPr="00B2230D">
        <w:rPr>
          <w:rFonts w:ascii="JasmineUPC" w:hAnsi="JasmineUPC" w:cs="Times New Roman" w:hint="cs"/>
          <w:sz w:val="48"/>
          <w:szCs w:val="48"/>
        </w:rPr>
        <w:t>How we run our businesses~</w:t>
      </w:r>
    </w:p>
    <w:p w14:paraId="7EB97844" w14:textId="2E533F66" w:rsidR="00CB356A" w:rsidRDefault="00643C99" w:rsidP="00643C99">
      <w:pPr>
        <w:spacing w:line="360" w:lineRule="auto"/>
        <w:jc w:val="center"/>
        <w:rPr>
          <w:rFonts w:ascii="Times New Roman" w:hAnsi="Times New Roman" w:cs="Times New Roman"/>
          <w:sz w:val="28"/>
          <w:szCs w:val="28"/>
        </w:rPr>
      </w:pPr>
      <w:r>
        <w:fldChar w:fldCharType="begin"/>
      </w:r>
      <w:r>
        <w:instrText xml:space="preserve"> INCLUDEPICTURE "https://pi.tedcdn.com/r/pe.tedcdn.com/images/ted/110884_800x600.jpg?u%5Br%5D=2&amp;u%5Bs%5D=0.5&amp;u%5Ba%5D=0.8&amp;u%5Bt%5D=0.03&amp;quality=82w=640" \* MERGEFORMATINET </w:instrText>
      </w:r>
      <w:r>
        <w:fldChar w:fldCharType="separate"/>
      </w:r>
      <w:r>
        <w:rPr>
          <w:noProof/>
        </w:rPr>
        <w:drawing>
          <wp:inline distT="0" distB="0" distL="0" distR="0" wp14:anchorId="124BD46C" wp14:editId="02210104">
            <wp:extent cx="4859079" cy="3645451"/>
            <wp:effectExtent l="0" t="0" r="5080" b="0"/>
            <wp:docPr id="3" name="図 3" descr="ダニエル・ピンク: やる気に関する驚きの科学 | TED T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ダニエル・ピンク: やる気に関する驚きの科学 | TED Tal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31029" cy="3699430"/>
                    </a:xfrm>
                    <a:prstGeom prst="rect">
                      <a:avLst/>
                    </a:prstGeom>
                    <a:noFill/>
                    <a:ln>
                      <a:noFill/>
                    </a:ln>
                  </pic:spPr>
                </pic:pic>
              </a:graphicData>
            </a:graphic>
          </wp:inline>
        </w:drawing>
      </w:r>
      <w:r>
        <w:fldChar w:fldCharType="end"/>
      </w:r>
    </w:p>
    <w:p w14:paraId="400F5996" w14:textId="5CCF9CD2" w:rsidR="00643C99" w:rsidRPr="005C63C0" w:rsidRDefault="00000000" w:rsidP="005C63C0">
      <w:pPr>
        <w:spacing w:line="360" w:lineRule="auto"/>
        <w:jc w:val="center"/>
        <w:rPr>
          <w:rFonts w:ascii="Arial" w:hAnsi="Arial" w:cs="Arial"/>
          <w:color w:val="000000"/>
          <w:sz w:val="11"/>
          <w:szCs w:val="11"/>
          <w:shd w:val="clear" w:color="auto" w:fill="FFFFFF"/>
        </w:rPr>
      </w:pPr>
      <w:hyperlink r:id="rId9" w:history="1">
        <w:r w:rsidR="00643C99" w:rsidRPr="005C63C0">
          <w:rPr>
            <w:rStyle w:val="Hyperlink"/>
            <w:rFonts w:ascii="Arial" w:hAnsi="Arial" w:cs="Arial"/>
            <w:sz w:val="11"/>
            <w:szCs w:val="11"/>
            <w:shd w:val="clear" w:color="auto" w:fill="FFFFFF"/>
          </w:rPr>
          <w:t>https://www.ted.com/talks/dan_pink_the_puzzle_of_motivation?utm_campaign=tedspread&amp;utm_medium=referral&amp;utm_source=tedcomshare</w:t>
        </w:r>
      </w:hyperlink>
    </w:p>
    <w:p w14:paraId="4627E295" w14:textId="2A43E781" w:rsidR="00D425F9" w:rsidRPr="00643C99" w:rsidRDefault="00CB356A" w:rsidP="00B12DFC">
      <w:pPr>
        <w:spacing w:line="360" w:lineRule="auto"/>
        <w:rPr>
          <w:rFonts w:ascii="Times New Roman" w:hAnsi="Times New Roman" w:cs="Times New Roman"/>
          <w:b/>
          <w:bCs/>
          <w:szCs w:val="21"/>
        </w:rPr>
      </w:pPr>
      <w:r w:rsidRPr="00643C99">
        <w:rPr>
          <w:rFonts w:ascii="Times New Roman" w:hAnsi="Times New Roman" w:cs="Times New Roman"/>
          <w:b/>
          <w:bCs/>
          <w:szCs w:val="21"/>
        </w:rPr>
        <w:t>Why I chose this topic?</w:t>
      </w:r>
    </w:p>
    <w:p w14:paraId="4B685112" w14:textId="0B07FD7C" w:rsidR="00AA05A2" w:rsidRPr="00643C99" w:rsidRDefault="00CB356A" w:rsidP="00B12DFC">
      <w:pPr>
        <w:spacing w:line="360" w:lineRule="auto"/>
        <w:ind w:firstLineChars="250" w:firstLine="525"/>
        <w:rPr>
          <w:rFonts w:ascii="Times New Roman" w:hAnsi="Times New Roman" w:cs="Times New Roman"/>
          <w:szCs w:val="21"/>
        </w:rPr>
      </w:pPr>
      <w:r w:rsidRPr="00643C99">
        <w:rPr>
          <w:rFonts w:ascii="Times New Roman" w:hAnsi="Times New Roman" w:cs="Times New Roman"/>
          <w:szCs w:val="21"/>
        </w:rPr>
        <w:t xml:space="preserve">I thought that all of us have </w:t>
      </w:r>
      <w:r w:rsidR="00B12DFC" w:rsidRPr="00643C99">
        <w:rPr>
          <w:rFonts w:ascii="Times New Roman" w:hAnsi="Times New Roman" w:cs="Times New Roman"/>
          <w:szCs w:val="21"/>
          <w:lang w:bidi="ur-PK"/>
        </w:rPr>
        <w:t>had</w:t>
      </w:r>
      <w:r w:rsidRPr="00643C99">
        <w:rPr>
          <w:rFonts w:ascii="Times New Roman" w:hAnsi="Times New Roman" w:cs="Times New Roman"/>
          <w:szCs w:val="21"/>
        </w:rPr>
        <w:t xml:space="preserve"> experienced many situations </w:t>
      </w:r>
      <w:r w:rsidR="00B12DFC" w:rsidRPr="00643C99">
        <w:rPr>
          <w:rFonts w:ascii="Times New Roman" w:hAnsi="Times New Roman" w:cs="Times New Roman"/>
          <w:szCs w:val="21"/>
        </w:rPr>
        <w:t>where</w:t>
      </w:r>
      <w:r w:rsidRPr="00643C99">
        <w:rPr>
          <w:rFonts w:ascii="Times New Roman" w:hAnsi="Times New Roman" w:cs="Times New Roman"/>
          <w:szCs w:val="21"/>
        </w:rPr>
        <w:t xml:space="preserve"> we need</w:t>
      </w:r>
      <w:r w:rsidR="00B12DFC" w:rsidRPr="00643C99">
        <w:rPr>
          <w:rFonts w:ascii="Times New Roman" w:hAnsi="Times New Roman" w:cs="Times New Roman"/>
          <w:szCs w:val="21"/>
        </w:rPr>
        <w:t>ed</w:t>
      </w:r>
      <w:r w:rsidRPr="00643C99">
        <w:rPr>
          <w:rFonts w:ascii="Times New Roman" w:hAnsi="Times New Roman" w:cs="Times New Roman"/>
          <w:szCs w:val="21"/>
        </w:rPr>
        <w:t xml:space="preserve"> motivation.  </w:t>
      </w:r>
      <w:r w:rsidR="0069618A" w:rsidRPr="00643C99">
        <w:rPr>
          <w:rFonts w:ascii="Times New Roman" w:hAnsi="Times New Roman" w:cs="Times New Roman"/>
          <w:szCs w:val="21"/>
        </w:rPr>
        <w:t>To give you an example,</w:t>
      </w:r>
      <w:r w:rsidR="0006126F" w:rsidRPr="00643C99">
        <w:rPr>
          <w:rFonts w:ascii="Times New Roman" w:hAnsi="Times New Roman" w:cs="Times New Roman"/>
          <w:szCs w:val="21"/>
        </w:rPr>
        <w:t xml:space="preserve"> scor</w:t>
      </w:r>
      <w:r w:rsidR="00B12DFC" w:rsidRPr="00643C99">
        <w:rPr>
          <w:rFonts w:ascii="Times New Roman" w:hAnsi="Times New Roman" w:cs="Times New Roman"/>
          <w:szCs w:val="21"/>
        </w:rPr>
        <w:t>ing</w:t>
      </w:r>
      <w:r w:rsidR="0006126F" w:rsidRPr="00643C99">
        <w:rPr>
          <w:rFonts w:ascii="Times New Roman" w:hAnsi="Times New Roman" w:cs="Times New Roman"/>
          <w:szCs w:val="21"/>
        </w:rPr>
        <w:t xml:space="preserve"> good marks in an </w:t>
      </w:r>
      <w:r w:rsidR="0069618A" w:rsidRPr="00643C99">
        <w:rPr>
          <w:rFonts w:ascii="Times New Roman" w:hAnsi="Times New Roman" w:cs="Times New Roman"/>
          <w:szCs w:val="21"/>
        </w:rPr>
        <w:t xml:space="preserve">exam is one of the tough events in terms of </w:t>
      </w:r>
      <w:r w:rsidR="001516AF" w:rsidRPr="00643C99">
        <w:rPr>
          <w:rFonts w:ascii="Times New Roman" w:hAnsi="Times New Roman" w:cs="Times New Roman"/>
          <w:szCs w:val="21"/>
        </w:rPr>
        <w:t>hard efforts.  Like</w:t>
      </w:r>
      <w:r w:rsidR="00B12DFC" w:rsidRPr="00643C99">
        <w:rPr>
          <w:rFonts w:ascii="Times New Roman" w:hAnsi="Times New Roman" w:cs="Times New Roman"/>
          <w:szCs w:val="21"/>
        </w:rPr>
        <w:t>wise</w:t>
      </w:r>
      <w:r w:rsidR="001516AF" w:rsidRPr="00643C99">
        <w:rPr>
          <w:rFonts w:ascii="Times New Roman" w:hAnsi="Times New Roman" w:cs="Times New Roman"/>
          <w:szCs w:val="21"/>
        </w:rPr>
        <w:t>,</w:t>
      </w:r>
      <w:r w:rsidR="0006126F" w:rsidRPr="00643C99">
        <w:rPr>
          <w:rFonts w:ascii="Times New Roman" w:hAnsi="Times New Roman" w:cs="Times New Roman"/>
          <w:szCs w:val="21"/>
        </w:rPr>
        <w:t xml:space="preserve"> you might be promised rewards</w:t>
      </w:r>
      <w:r w:rsidR="00B12DFC" w:rsidRPr="00643C99">
        <w:rPr>
          <w:rFonts w:ascii="Times New Roman" w:hAnsi="Times New Roman" w:cs="Times New Roman"/>
          <w:szCs w:val="21"/>
        </w:rPr>
        <w:t xml:space="preserve"> such</w:t>
      </w:r>
      <w:r w:rsidR="00D425F9" w:rsidRPr="00643C99">
        <w:rPr>
          <w:rFonts w:ascii="Times New Roman" w:hAnsi="Times New Roman" w:cs="Times New Roman"/>
          <w:szCs w:val="21"/>
        </w:rPr>
        <w:t xml:space="preserve"> </w:t>
      </w:r>
      <w:r w:rsidR="00B12DFC" w:rsidRPr="00643C99">
        <w:rPr>
          <w:rFonts w:ascii="Times New Roman" w:hAnsi="Times New Roman" w:cs="Times New Roman"/>
          <w:szCs w:val="21"/>
        </w:rPr>
        <w:t xml:space="preserve">as buying you a new video-game software or to go to short trip </w:t>
      </w:r>
      <w:r w:rsidR="00D425F9" w:rsidRPr="00643C99">
        <w:rPr>
          <w:rFonts w:ascii="Times New Roman" w:hAnsi="Times New Roman" w:cs="Times New Roman"/>
          <w:szCs w:val="21"/>
        </w:rPr>
        <w:t>to inspire yourself</w:t>
      </w:r>
      <w:r w:rsidR="0006126F" w:rsidRPr="00643C99">
        <w:rPr>
          <w:rFonts w:ascii="Times New Roman" w:hAnsi="Times New Roman" w:cs="Times New Roman"/>
          <w:szCs w:val="21"/>
        </w:rPr>
        <w:t xml:space="preserve"> </w:t>
      </w:r>
      <w:r w:rsidR="00435228" w:rsidRPr="00643C99">
        <w:rPr>
          <w:rFonts w:ascii="Times New Roman" w:hAnsi="Times New Roman" w:cs="Times New Roman"/>
          <w:szCs w:val="21"/>
        </w:rPr>
        <w:t xml:space="preserve">and this method could work.  </w:t>
      </w:r>
    </w:p>
    <w:p w14:paraId="06B1A338" w14:textId="77777777" w:rsidR="005C63C0" w:rsidRDefault="00435228" w:rsidP="005C63C0">
      <w:pPr>
        <w:spacing w:line="360" w:lineRule="auto"/>
        <w:ind w:firstLineChars="250" w:firstLine="525"/>
        <w:rPr>
          <w:rFonts w:ascii="Times New Roman" w:hAnsi="Times New Roman" w:cs="Times New Roman"/>
          <w:szCs w:val="21"/>
        </w:rPr>
      </w:pPr>
      <w:r w:rsidRPr="00643C99">
        <w:rPr>
          <w:rFonts w:ascii="Times New Roman" w:hAnsi="Times New Roman" w:cs="Times New Roman"/>
          <w:szCs w:val="21"/>
        </w:rPr>
        <w:t xml:space="preserve">This kind of incentive </w:t>
      </w:r>
      <w:r w:rsidR="00B12DFC" w:rsidRPr="00643C99">
        <w:rPr>
          <w:rFonts w:ascii="Times New Roman" w:hAnsi="Times New Roman" w:cs="Times New Roman"/>
          <w:szCs w:val="21"/>
        </w:rPr>
        <w:t>is</w:t>
      </w:r>
      <w:r w:rsidRPr="00643C99">
        <w:rPr>
          <w:rFonts w:ascii="Times New Roman" w:hAnsi="Times New Roman" w:cs="Times New Roman"/>
          <w:szCs w:val="21"/>
        </w:rPr>
        <w:t xml:space="preserve"> usually mone</w:t>
      </w:r>
      <w:r w:rsidR="00B12DFC" w:rsidRPr="00643C99">
        <w:rPr>
          <w:rFonts w:ascii="Times New Roman" w:hAnsi="Times New Roman" w:cs="Times New Roman"/>
          <w:szCs w:val="21"/>
        </w:rPr>
        <w:t>tary</w:t>
      </w:r>
      <w:r w:rsidRPr="00643C99">
        <w:rPr>
          <w:rFonts w:ascii="Times New Roman" w:hAnsi="Times New Roman" w:cs="Times New Roman"/>
          <w:szCs w:val="21"/>
        </w:rPr>
        <w:t xml:space="preserve"> when you graduate and start working.</w:t>
      </w:r>
      <w:r w:rsidR="00AA05A2" w:rsidRPr="00643C99">
        <w:rPr>
          <w:rFonts w:ascii="Times New Roman" w:hAnsi="Times New Roman" w:cs="Times New Roman"/>
          <w:szCs w:val="21"/>
        </w:rPr>
        <w:t xml:space="preserve"> </w:t>
      </w:r>
      <w:r w:rsidRPr="00643C99">
        <w:rPr>
          <w:rFonts w:ascii="Times New Roman" w:hAnsi="Times New Roman" w:cs="Times New Roman"/>
          <w:szCs w:val="21"/>
        </w:rPr>
        <w:t xml:space="preserve">However, </w:t>
      </w:r>
      <w:r w:rsidR="00AA05A2" w:rsidRPr="00643C99">
        <w:rPr>
          <w:rFonts w:ascii="Times New Roman" w:hAnsi="Times New Roman" w:cs="Times New Roman"/>
          <w:szCs w:val="21"/>
        </w:rPr>
        <w:t>this content teaches us</w:t>
      </w:r>
      <w:r w:rsidR="00B12DFC" w:rsidRPr="00643C99">
        <w:rPr>
          <w:rFonts w:ascii="Times New Roman" w:hAnsi="Times New Roman" w:cs="Times New Roman"/>
          <w:szCs w:val="21"/>
        </w:rPr>
        <w:t xml:space="preserve"> that</w:t>
      </w:r>
      <w:r w:rsidR="00AA05A2" w:rsidRPr="00643C99">
        <w:rPr>
          <w:rFonts w:ascii="Times New Roman" w:hAnsi="Times New Roman" w:cs="Times New Roman"/>
          <w:szCs w:val="21"/>
        </w:rPr>
        <w:t xml:space="preserve"> </w:t>
      </w:r>
      <w:r w:rsidR="00B12DFC" w:rsidRPr="00643C99">
        <w:rPr>
          <w:rFonts w:ascii="Times New Roman" w:hAnsi="Times New Roman" w:cs="Times New Roman"/>
          <w:szCs w:val="21"/>
        </w:rPr>
        <w:t>rewarding</w:t>
      </w:r>
      <w:r w:rsidR="00AA05A2" w:rsidRPr="00643C99">
        <w:rPr>
          <w:rFonts w:ascii="Times New Roman" w:hAnsi="Times New Roman" w:cs="Times New Roman"/>
          <w:szCs w:val="21"/>
        </w:rPr>
        <w:t xml:space="preserve"> mone</w:t>
      </w:r>
      <w:r w:rsidR="00B12DFC" w:rsidRPr="00643C99">
        <w:rPr>
          <w:rFonts w:ascii="Times New Roman" w:hAnsi="Times New Roman" w:cs="Times New Roman"/>
          <w:szCs w:val="21"/>
        </w:rPr>
        <w:t>tarily</w:t>
      </w:r>
      <w:r w:rsidR="00AA05A2" w:rsidRPr="00643C99">
        <w:rPr>
          <w:rFonts w:ascii="Times New Roman" w:hAnsi="Times New Roman" w:cs="Times New Roman"/>
          <w:szCs w:val="21"/>
        </w:rPr>
        <w:t xml:space="preserve"> can activate businessperson only in a limited range in today’s world.  I chose this topic because I want </w:t>
      </w:r>
      <w:r w:rsidR="00BE1F9F" w:rsidRPr="00643C99">
        <w:rPr>
          <w:rFonts w:ascii="Times New Roman" w:hAnsi="Times New Roman" w:cs="Times New Roman"/>
          <w:szCs w:val="21"/>
        </w:rPr>
        <w:t xml:space="preserve">you </w:t>
      </w:r>
      <w:r w:rsidR="00AA05A2" w:rsidRPr="00643C99">
        <w:rPr>
          <w:rFonts w:ascii="Times New Roman" w:hAnsi="Times New Roman" w:cs="Times New Roman"/>
          <w:szCs w:val="21"/>
        </w:rPr>
        <w:t xml:space="preserve">to </w:t>
      </w:r>
      <w:r w:rsidR="00BE1F9F" w:rsidRPr="00643C99">
        <w:rPr>
          <w:rFonts w:ascii="Times New Roman" w:hAnsi="Times New Roman" w:cs="Times New Roman"/>
          <w:szCs w:val="21"/>
        </w:rPr>
        <w:t>know</w:t>
      </w:r>
      <w:r w:rsidR="00AA05A2" w:rsidRPr="00643C99">
        <w:rPr>
          <w:rFonts w:ascii="Times New Roman" w:hAnsi="Times New Roman" w:cs="Times New Roman"/>
          <w:szCs w:val="21"/>
        </w:rPr>
        <w:t xml:space="preserve"> the most important principle of motivation and </w:t>
      </w:r>
      <w:r w:rsidR="00BE1F9F" w:rsidRPr="00643C99">
        <w:rPr>
          <w:rFonts w:ascii="Times New Roman" w:hAnsi="Times New Roman" w:cs="Times New Roman"/>
          <w:szCs w:val="21"/>
        </w:rPr>
        <w:t>apply what we learned in this Ted Talk to your future decision.</w:t>
      </w:r>
    </w:p>
    <w:p w14:paraId="6F2309BB" w14:textId="2A72E649" w:rsidR="00640770" w:rsidRPr="00D0293C" w:rsidRDefault="00BE1F9F" w:rsidP="00894015">
      <w:pPr>
        <w:pStyle w:val="ListParagraph"/>
        <w:numPr>
          <w:ilvl w:val="0"/>
          <w:numId w:val="3"/>
        </w:numPr>
        <w:spacing w:line="360" w:lineRule="auto"/>
        <w:ind w:leftChars="0"/>
        <w:rPr>
          <w:rFonts w:ascii="Times New Roman" w:hAnsi="Times New Roman" w:cs="Times New Roman"/>
          <w:sz w:val="28"/>
          <w:szCs w:val="28"/>
        </w:rPr>
      </w:pPr>
      <w:r w:rsidRPr="00D0293C">
        <w:rPr>
          <w:rFonts w:ascii="Times New Roman" w:hAnsi="Times New Roman" w:cs="Times New Roman"/>
          <w:b/>
          <w:bCs/>
          <w:sz w:val="28"/>
          <w:szCs w:val="28"/>
        </w:rPr>
        <w:lastRenderedPageBreak/>
        <w:t>Vocabulary/Grammar Development</w:t>
      </w:r>
    </w:p>
    <w:p w14:paraId="622A8754" w14:textId="09EEA92F" w:rsidR="00640770" w:rsidRPr="00D0293C" w:rsidRDefault="00640770" w:rsidP="00B12DFC">
      <w:pPr>
        <w:spacing w:line="360" w:lineRule="auto"/>
        <w:rPr>
          <w:rFonts w:ascii="Times New Roman" w:hAnsi="Times New Roman" w:cs="Times New Roman"/>
          <w:b/>
          <w:bCs/>
          <w:sz w:val="28"/>
          <w:szCs w:val="28"/>
          <w:u w:val="thick"/>
        </w:rPr>
      </w:pPr>
      <w:r w:rsidRPr="00D0293C">
        <w:rPr>
          <w:rFonts w:ascii="Times New Roman" w:hAnsi="Times New Roman" w:cs="Times New Roman"/>
          <w:b/>
          <w:bCs/>
          <w:sz w:val="28"/>
          <w:szCs w:val="28"/>
          <w:u w:val="thick"/>
        </w:rPr>
        <w:t xml:space="preserve">Before watching the talk, </w:t>
      </w:r>
      <w:r w:rsidR="00A0637A" w:rsidRPr="00D0293C">
        <w:rPr>
          <w:rFonts w:ascii="Times New Roman" w:hAnsi="Times New Roman" w:cs="Times New Roman"/>
          <w:b/>
          <w:bCs/>
          <w:sz w:val="28"/>
          <w:szCs w:val="28"/>
          <w:u w:val="thick"/>
        </w:rPr>
        <w:t>check the meaning of the words below.</w:t>
      </w:r>
    </w:p>
    <w:p w14:paraId="72A3D242" w14:textId="77777777" w:rsidR="00A0637A" w:rsidRPr="00B12DFC" w:rsidRDefault="00A0637A" w:rsidP="00B12DFC">
      <w:pPr>
        <w:spacing w:line="360" w:lineRule="auto"/>
        <w:rPr>
          <w:rFonts w:ascii="Times New Roman" w:hAnsi="Times New Roman" w:cs="Times New Roman"/>
          <w:b/>
          <w:bCs/>
          <w:sz w:val="28"/>
          <w:szCs w:val="28"/>
        </w:rPr>
      </w:pPr>
    </w:p>
    <w:p w14:paraId="1BFC251A" w14:textId="5951BC53" w:rsidR="009A078D" w:rsidRPr="00B12DFC" w:rsidRDefault="00A0637A" w:rsidP="00B12DFC">
      <w:pPr>
        <w:spacing w:line="360" w:lineRule="auto"/>
        <w:rPr>
          <w:rFonts w:ascii="Times New Roman" w:hAnsi="Times New Roman" w:cs="Times New Roman"/>
          <w:sz w:val="28"/>
          <w:szCs w:val="28"/>
        </w:rPr>
      </w:pPr>
      <w:r w:rsidRPr="00B12DFC">
        <w:rPr>
          <w:rFonts w:ascii="Times New Roman" w:hAnsi="Times New Roman" w:cs="Times New Roman"/>
          <w:sz w:val="28"/>
          <w:szCs w:val="28"/>
        </w:rPr>
        <w:t>(</w:t>
      </w:r>
      <w:r w:rsidR="009A078D" w:rsidRPr="00B12DFC">
        <w:rPr>
          <w:rFonts w:ascii="Times New Roman" w:hAnsi="Times New Roman" w:cs="Times New Roman"/>
          <w:sz w:val="28"/>
          <w:szCs w:val="28"/>
        </w:rPr>
        <w:t>Vocabulary list</w:t>
      </w:r>
      <w:r w:rsidRPr="00B12DFC">
        <w:rPr>
          <w:rFonts w:ascii="Times New Roman" w:hAnsi="Times New Roman" w:cs="Times New Roman"/>
          <w:sz w:val="28"/>
          <w:szCs w:val="28"/>
        </w:rPr>
        <w:t>)</w:t>
      </w:r>
    </w:p>
    <w:p w14:paraId="7B9E7C5D" w14:textId="3BA99D65" w:rsidR="009A078D" w:rsidRPr="005C63C0" w:rsidRDefault="009A078D"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Behavioral science</w:t>
      </w:r>
      <w:r w:rsidRPr="005C63C0">
        <w:rPr>
          <w:rFonts w:ascii="Times New Roman" w:hAnsi="Times New Roman" w:cs="Times New Roman"/>
          <w:sz w:val="24"/>
          <w:szCs w:val="24"/>
        </w:rPr>
        <w:t xml:space="preserve"> (n</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xml:space="preserve">) </w:t>
      </w:r>
      <w:r w:rsidR="00DE1DC0" w:rsidRPr="005C63C0">
        <w:rPr>
          <w:rFonts w:ascii="Times New Roman" w:hAnsi="Times New Roman" w:cs="Times New Roman"/>
          <w:sz w:val="24"/>
          <w:szCs w:val="24"/>
        </w:rPr>
        <w:t xml:space="preserve">– </w:t>
      </w:r>
      <w:r w:rsidRPr="005C63C0">
        <w:rPr>
          <w:rFonts w:ascii="Times New Roman" w:hAnsi="Times New Roman" w:cs="Times New Roman"/>
          <w:sz w:val="24"/>
          <w:szCs w:val="24"/>
        </w:rPr>
        <w:t xml:space="preserve">to look human action in multiple </w:t>
      </w:r>
      <w:r w:rsidR="00DE1DC0" w:rsidRPr="005C63C0">
        <w:rPr>
          <w:rFonts w:ascii="Times New Roman" w:hAnsi="Times New Roman" w:cs="Times New Roman"/>
          <w:sz w:val="24"/>
          <w:szCs w:val="24"/>
        </w:rPr>
        <w:t>fields</w:t>
      </w:r>
      <w:r w:rsidRPr="005C63C0">
        <w:rPr>
          <w:rFonts w:ascii="Times New Roman" w:hAnsi="Times New Roman" w:cs="Times New Roman"/>
          <w:sz w:val="24"/>
          <w:szCs w:val="24"/>
        </w:rPr>
        <w:t xml:space="preserve"> of study</w:t>
      </w:r>
    </w:p>
    <w:p w14:paraId="0411242F" w14:textId="54CE5783" w:rsidR="009A078D" w:rsidRPr="005C63C0" w:rsidRDefault="009A078D"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Thumbtack</w:t>
      </w:r>
      <w:r w:rsidRPr="005C63C0">
        <w:rPr>
          <w:rFonts w:ascii="Times New Roman" w:hAnsi="Times New Roman" w:cs="Times New Roman"/>
          <w:sz w:val="24"/>
          <w:szCs w:val="24"/>
        </w:rPr>
        <w:t xml:space="preserve"> (n</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xml:space="preserve">) – a short pin with a broad flat top, used for </w:t>
      </w:r>
      <w:r w:rsidR="00DE1DC0" w:rsidRPr="005C63C0">
        <w:rPr>
          <w:rFonts w:ascii="Times New Roman" w:hAnsi="Times New Roman" w:cs="Times New Roman"/>
          <w:sz w:val="24"/>
          <w:szCs w:val="24"/>
        </w:rPr>
        <w:t>fastening paper to a wall</w:t>
      </w:r>
    </w:p>
    <w:p w14:paraId="1B40F326" w14:textId="05C081A9" w:rsidR="00DE1DC0" w:rsidRPr="005C63C0" w:rsidRDefault="00DE1DC0"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 xml:space="preserve">Adhere </w:t>
      </w:r>
      <w:r w:rsidRPr="005C63C0">
        <w:rPr>
          <w:rFonts w:ascii="Times New Roman" w:hAnsi="Times New Roman" w:cs="Times New Roman"/>
          <w:sz w:val="24"/>
          <w:szCs w:val="24"/>
        </w:rPr>
        <w:t>(v</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 to stick firmly to a surface</w:t>
      </w:r>
    </w:p>
    <w:p w14:paraId="2DD57698" w14:textId="2DFCD964" w:rsidR="00DE1DC0" w:rsidRPr="005C63C0" w:rsidRDefault="00DE1DC0"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Incentive</w:t>
      </w:r>
      <w:r w:rsidRPr="005C63C0">
        <w:rPr>
          <w:rFonts w:ascii="Times New Roman" w:hAnsi="Times New Roman" w:cs="Times New Roman"/>
          <w:sz w:val="24"/>
          <w:szCs w:val="24"/>
        </w:rPr>
        <w:t xml:space="preserve"> (n</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 a thing that motivates or encourages someone to do something</w:t>
      </w:r>
    </w:p>
    <w:p w14:paraId="468A3655" w14:textId="3F7B4F0E" w:rsidR="00896917" w:rsidRPr="005C63C0" w:rsidRDefault="00DE1DC0"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 xml:space="preserve">Norm </w:t>
      </w:r>
      <w:r w:rsidRPr="005C63C0">
        <w:rPr>
          <w:rFonts w:ascii="Times New Roman" w:hAnsi="Times New Roman" w:cs="Times New Roman"/>
          <w:sz w:val="24"/>
          <w:szCs w:val="24"/>
        </w:rPr>
        <w:t>(n</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–an average</w:t>
      </w:r>
    </w:p>
    <w:p w14:paraId="1EB1CA86" w14:textId="7A5D2442" w:rsidR="00DE1DC0" w:rsidRPr="005C63C0" w:rsidRDefault="00DE1DC0"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Accelerate</w:t>
      </w:r>
      <w:r w:rsidRPr="005C63C0">
        <w:rPr>
          <w:rFonts w:ascii="Times New Roman" w:hAnsi="Times New Roman" w:cs="Times New Roman"/>
          <w:sz w:val="24"/>
          <w:szCs w:val="24"/>
        </w:rPr>
        <w:t xml:space="preserve"> (v</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 begin to move more quickly</w:t>
      </w:r>
    </w:p>
    <w:p w14:paraId="17C7671B" w14:textId="5DF69E22" w:rsidR="000E2BFA" w:rsidRPr="005C63C0" w:rsidRDefault="000E2BFA"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Dull</w:t>
      </w:r>
      <w:r w:rsidRPr="005C63C0">
        <w:rPr>
          <w:rFonts w:ascii="Times New Roman" w:hAnsi="Times New Roman" w:cs="Times New Roman"/>
          <w:sz w:val="24"/>
          <w:szCs w:val="24"/>
        </w:rPr>
        <w:t xml:space="preserve"> (v</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 to decrease, reduce or lessen</w:t>
      </w:r>
    </w:p>
    <w:p w14:paraId="1FA0D4D3" w14:textId="4A5FAB84" w:rsidR="000E2BFA" w:rsidRPr="005C63C0" w:rsidRDefault="000E2BFA"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Aberration</w:t>
      </w:r>
      <w:r w:rsidRPr="005C63C0">
        <w:rPr>
          <w:rFonts w:ascii="Times New Roman" w:hAnsi="Times New Roman" w:cs="Times New Roman"/>
          <w:sz w:val="24"/>
          <w:szCs w:val="24"/>
        </w:rPr>
        <w:t xml:space="preserve"> (n</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 a temporary change from the typical way of behaving</w:t>
      </w:r>
    </w:p>
    <w:p w14:paraId="2378873B" w14:textId="0871451D" w:rsidR="000E2BFA" w:rsidRPr="005C63C0" w:rsidRDefault="000E2BFA"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 xml:space="preserve">Replicate </w:t>
      </w:r>
      <w:r w:rsidRPr="005C63C0">
        <w:rPr>
          <w:rFonts w:ascii="Times New Roman" w:hAnsi="Times New Roman" w:cs="Times New Roman"/>
          <w:sz w:val="24"/>
          <w:szCs w:val="24"/>
        </w:rPr>
        <w:t>(v</w:t>
      </w:r>
      <w:r w:rsidR="0012060A" w:rsidRPr="005C63C0">
        <w:rPr>
          <w:rFonts w:ascii="Times New Roman" w:hAnsi="Times New Roman" w:cs="Times New Roman"/>
          <w:sz w:val="24"/>
          <w:szCs w:val="24"/>
        </w:rPr>
        <w:t>.</w:t>
      </w:r>
      <w:r w:rsidRPr="005C63C0">
        <w:rPr>
          <w:rFonts w:ascii="Times New Roman" w:hAnsi="Times New Roman" w:cs="Times New Roman"/>
          <w:sz w:val="24"/>
          <w:szCs w:val="24"/>
        </w:rPr>
        <w:t>) – to repeat something</w:t>
      </w:r>
    </w:p>
    <w:p w14:paraId="1265C921" w14:textId="453ADACE" w:rsidR="000E2BFA" w:rsidRPr="005C63C0" w:rsidRDefault="0012060A"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Robust</w:t>
      </w:r>
      <w:r w:rsidRPr="005C63C0">
        <w:rPr>
          <w:rFonts w:ascii="Times New Roman" w:hAnsi="Times New Roman" w:cs="Times New Roman"/>
          <w:sz w:val="24"/>
          <w:szCs w:val="24"/>
        </w:rPr>
        <w:t xml:space="preserve"> (adj.) – strong</w:t>
      </w:r>
    </w:p>
    <w:p w14:paraId="21E53092" w14:textId="4AE48315" w:rsidR="000E2BFA" w:rsidRDefault="00B63B64"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Extrinsic</w:t>
      </w:r>
      <w:r w:rsidRPr="005C63C0">
        <w:rPr>
          <w:rFonts w:ascii="Times New Roman" w:hAnsi="Times New Roman" w:cs="Times New Roman"/>
          <w:sz w:val="24"/>
          <w:szCs w:val="24"/>
        </w:rPr>
        <w:t xml:space="preserve"> (adj.) – external, outside</w:t>
      </w:r>
      <w:r w:rsidR="002C2275">
        <w:rPr>
          <w:rFonts w:ascii="Times New Roman" w:hAnsi="Times New Roman" w:cs="Times New Roman"/>
          <w:sz w:val="24"/>
          <w:szCs w:val="24"/>
        </w:rPr>
        <w:t xml:space="preserve"> </w:t>
      </w:r>
    </w:p>
    <w:p w14:paraId="1F7C300A" w14:textId="4A3413B2" w:rsidR="002C2275" w:rsidRPr="002C2275" w:rsidRDefault="00894015" w:rsidP="00B12DFC">
      <w:pPr>
        <w:spacing w:line="360" w:lineRule="auto"/>
        <w:rPr>
          <w:rFonts w:ascii="Times New Roman" w:hAnsi="Times New Roman" w:cs="Times New Roman"/>
          <w:sz w:val="24"/>
          <w:szCs w:val="24"/>
        </w:rPr>
      </w:pPr>
      <w:r w:rsidRPr="00894015">
        <w:rPr>
          <w:rFonts w:ascii="Times New Roman" w:hAnsi="Times New Roman" w:cs="Times New Roman"/>
          <w:sz w:val="24"/>
          <w:szCs w:val="24"/>
          <w:u w:val="single"/>
        </w:rPr>
        <w:t>Intrinsic</w:t>
      </w:r>
      <w:r w:rsidR="002C2275">
        <w:rPr>
          <w:rFonts w:ascii="Times New Roman" w:hAnsi="Times New Roman" w:cs="Times New Roman"/>
          <w:sz w:val="24"/>
          <w:szCs w:val="24"/>
        </w:rPr>
        <w:t xml:space="preserve"> </w:t>
      </w:r>
      <w:r>
        <w:rPr>
          <w:rFonts w:ascii="Times New Roman" w:hAnsi="Times New Roman" w:cs="Times New Roman"/>
          <w:sz w:val="24"/>
          <w:szCs w:val="24"/>
        </w:rPr>
        <w:t xml:space="preserve">(adj.) </w:t>
      </w:r>
      <w:r w:rsidRPr="005C63C0">
        <w:rPr>
          <w:rFonts w:ascii="Times New Roman" w:hAnsi="Times New Roman" w:cs="Times New Roman"/>
          <w:sz w:val="24"/>
          <w:szCs w:val="24"/>
        </w:rPr>
        <w:t>–</w:t>
      </w:r>
      <w:r>
        <w:rPr>
          <w:rFonts w:ascii="Times New Roman" w:hAnsi="Times New Roman" w:cs="Times New Roman"/>
          <w:sz w:val="24"/>
          <w:szCs w:val="24"/>
        </w:rPr>
        <w:t xml:space="preserve"> internal, inside</w:t>
      </w:r>
    </w:p>
    <w:p w14:paraId="334B2355" w14:textId="247986BF" w:rsidR="00B63B64" w:rsidRPr="005C63C0" w:rsidRDefault="009A7096"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Kick someone’s butt</w:t>
      </w:r>
      <w:r w:rsidRPr="005C63C0">
        <w:rPr>
          <w:rFonts w:ascii="Times New Roman" w:hAnsi="Times New Roman" w:cs="Times New Roman"/>
          <w:sz w:val="24"/>
          <w:szCs w:val="24"/>
        </w:rPr>
        <w:t xml:space="preserve"> (idiom) – to attack or defeat someone</w:t>
      </w:r>
    </w:p>
    <w:p w14:paraId="65330BF3" w14:textId="235BD576" w:rsidR="00B37F65" w:rsidRPr="005C63C0" w:rsidRDefault="009A1DC0" w:rsidP="00B12DFC">
      <w:pPr>
        <w:spacing w:line="360" w:lineRule="auto"/>
        <w:rPr>
          <w:rFonts w:ascii="Times New Roman" w:hAnsi="Times New Roman" w:cs="Times New Roman"/>
          <w:sz w:val="24"/>
          <w:szCs w:val="24"/>
        </w:rPr>
      </w:pPr>
      <w:r>
        <w:rPr>
          <w:rFonts w:ascii="Times New Roman" w:hAnsi="Times New Roman" w:cs="Times New Roman"/>
          <w:b/>
          <w:bCs/>
          <w:noProof/>
          <w:sz w:val="28"/>
          <w:szCs w:val="28"/>
        </w:rPr>
        <mc:AlternateContent>
          <mc:Choice Requires="am3d">
            <w:drawing>
              <wp:anchor distT="0" distB="0" distL="114300" distR="114300" simplePos="0" relativeHeight="251659264" behindDoc="0" locked="0" layoutInCell="1" allowOverlap="1" wp14:anchorId="58569729" wp14:editId="72F51DC3">
                <wp:simplePos x="0" y="0"/>
                <wp:positionH relativeFrom="column">
                  <wp:posOffset>4393575</wp:posOffset>
                </wp:positionH>
                <wp:positionV relativeFrom="paragraph">
                  <wp:posOffset>149520</wp:posOffset>
                </wp:positionV>
                <wp:extent cx="1595514" cy="2937774"/>
                <wp:effectExtent l="0" t="0" r="5080" b="0"/>
                <wp:wrapNone/>
                <wp:docPr id="23" name="3D モデル 23" descr="緑色のジャケットを着たキャロル歌手"/>
                <wp:cNvGraphicFramePr>
                  <a:graphicFrameLocks xmlns:a="http://schemas.openxmlformats.org/drawingml/2006/main" noChangeAspect="1"/>
                </wp:cNvGraphicFramePr>
                <a:graphic xmlns:a="http://schemas.openxmlformats.org/drawingml/2006/main">
                  <a:graphicData uri="http://schemas.microsoft.com/office/drawing/2017/model3d">
                    <am3d:model3d r:embed="rId10">
                      <am3d:spPr>
                        <a:xfrm>
                          <a:off x="0" y="0"/>
                          <a:ext cx="1595514" cy="2937774"/>
                        </a:xfrm>
                        <a:prstGeom prst="rect">
                          <a:avLst/>
                        </a:prstGeom>
                      </am3d:spPr>
                      <am3d:camera>
                        <am3d:pos x="0" y="0" z="55402911"/>
                        <am3d:up dx="0" dy="36000000" dz="0"/>
                        <am3d:lookAt x="0" y="0" z="0"/>
                        <am3d:perspective fov="2700000"/>
                      </am3d:camera>
                      <am3d:trans>
                        <am3d:meterPerModelUnit n="13778404" d="1000000"/>
                        <am3d:preTrans dx="0" dy="-17997088" dz="-2997704"/>
                        <am3d:scale>
                          <am3d:sx n="1000000" d="1000000"/>
                          <am3d:sy n="1000000" d="1000000"/>
                          <am3d:sz n="1000000" d="1000000"/>
                        </am3d:scale>
                        <am3d:rot ax="6284206" ay="-3609002" az="-6412221"/>
                        <am3d:postTrans dx="0" dy="0" dz="0"/>
                      </am3d:trans>
                      <am3d:raster rName="Office3DRenderer" rVer="16.0.8326">
                        <am3d:blip r:embed="rId11"/>
                      </am3d:raster>
                      <am3d:objViewport viewportSz="3418114"/>
                      <am3d:ambientLight>
                        <am3d:clr>
                          <a:scrgbClr r="50000" g="50000" b="50000"/>
                        </am3d:clr>
                        <am3d:illuminance n="500000" d="1000000"/>
                      </am3d:ambientLight>
                      <am3d:ptLight rad="0">
                        <am3d:clr>
                          <a:scrgbClr r="100000" g="75000" b="50000"/>
                        </am3d:clr>
                        <am3d:intensity n="9765625" d="1000000"/>
                        <am3d:pos x="21959998" y="70920001" z="16344003"/>
                      </am3d:ptLight>
                      <am3d:ptLight rad="0">
                        <am3d:clr>
                          <a:scrgbClr r="40000" g="60000" b="95000"/>
                        </am3d:clr>
                        <am3d:intensity n="12250000" d="1000000"/>
                        <am3d:pos x="-37964106" y="51130435" z="57631972"/>
                      </am3d:ptLight>
                      <am3d:ptLight rad="0">
                        <am3d:clr>
                          <a:scrgbClr r="86837" g="72700" b="100000"/>
                        </am3d:clr>
                        <am3d:intensity n="3125000" d="1000000"/>
                        <am3d:pos x="-37739122" y="58056624" z="-34769649"/>
                      </am3d:ptLight>
                    </am3d:model3d>
                  </a:graphicData>
                </a:graphic>
                <wp14:sizeRelH relativeFrom="margin">
                  <wp14:pctWidth>0</wp14:pctWidth>
                </wp14:sizeRelH>
                <wp14:sizeRelV relativeFrom="margin">
                  <wp14:pctHeight>0</wp14:pctHeight>
                </wp14:sizeRelV>
              </wp:anchor>
            </w:drawing>
          </mc:Choice>
          <mc:Fallback>
            <w:drawing>
              <wp:anchor distT="0" distB="0" distL="114300" distR="114300" simplePos="0" relativeHeight="251659264" behindDoc="0" locked="0" layoutInCell="1" allowOverlap="1" wp14:anchorId="58569729" wp14:editId="72F51DC3">
                <wp:simplePos x="0" y="0"/>
                <wp:positionH relativeFrom="column">
                  <wp:posOffset>4393575</wp:posOffset>
                </wp:positionH>
                <wp:positionV relativeFrom="paragraph">
                  <wp:posOffset>149520</wp:posOffset>
                </wp:positionV>
                <wp:extent cx="1595514" cy="2937774"/>
                <wp:effectExtent l="0" t="0" r="5080" b="0"/>
                <wp:wrapNone/>
                <wp:docPr id="23" name="3D モデル 23" descr="緑色のジャケットを着たキャロル歌手"/>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23" name="3D モデル 23" descr="緑色のジャケットを着たキャロル歌手"/>
                        <pic:cNvPicPr>
                          <a:picLocks noGrp="1" noRot="1" noChangeAspect="1" noMove="1" noResize="1" noEditPoints="1" noAdjustHandles="1" noChangeArrowheads="1" noChangeShapeType="1" noCrop="1"/>
                        </pic:cNvPicPr>
                      </pic:nvPicPr>
                      <pic:blipFill>
                        <a:blip r:embed="rId11"/>
                        <a:stretch>
                          <a:fillRect/>
                        </a:stretch>
                      </pic:blipFill>
                      <pic:spPr>
                        <a:xfrm>
                          <a:off x="0" y="0"/>
                          <a:ext cx="1595120" cy="2937510"/>
                        </a:xfrm>
                        <a:prstGeom prst="rect">
                          <a:avLst/>
                        </a:prstGeom>
                      </pic:spPr>
                    </pic:pic>
                  </a:graphicData>
                </a:graphic>
                <wp14:sizeRelH relativeFrom="margin">
                  <wp14:pctWidth>0</wp14:pctWidth>
                </wp14:sizeRelH>
                <wp14:sizeRelV relativeFrom="margin">
                  <wp14:pctHeight>0</wp14:pctHeight>
                </wp14:sizeRelV>
              </wp:anchor>
            </w:drawing>
          </mc:Fallback>
        </mc:AlternateContent>
      </w:r>
      <w:r w:rsidR="00B37F65" w:rsidRPr="005C63C0">
        <w:rPr>
          <w:rFonts w:ascii="Times New Roman" w:hAnsi="Times New Roman" w:cs="Times New Roman"/>
          <w:sz w:val="24"/>
          <w:szCs w:val="24"/>
          <w:u w:val="thick"/>
        </w:rPr>
        <w:t>Mystify</w:t>
      </w:r>
      <w:r w:rsidR="00B37F65" w:rsidRPr="005C63C0">
        <w:rPr>
          <w:rFonts w:ascii="Times New Roman" w:hAnsi="Times New Roman" w:cs="Times New Roman"/>
          <w:sz w:val="24"/>
          <w:szCs w:val="24"/>
        </w:rPr>
        <w:t xml:space="preserve"> (v.) – ↔︎ clarify, clear up</w:t>
      </w:r>
    </w:p>
    <w:p w14:paraId="0469705C" w14:textId="5BBB7E07" w:rsidR="00B37F65" w:rsidRPr="005C63C0" w:rsidRDefault="008744EB"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Marshal</w:t>
      </w:r>
      <w:r w:rsidRPr="005C63C0">
        <w:rPr>
          <w:rFonts w:ascii="Times New Roman" w:hAnsi="Times New Roman" w:cs="Times New Roman"/>
          <w:sz w:val="24"/>
          <w:szCs w:val="24"/>
        </w:rPr>
        <w:t xml:space="preserve"> (v.) – to bring together, to collect</w:t>
      </w:r>
    </w:p>
    <w:p w14:paraId="42DEA869" w14:textId="79DE1CD0" w:rsidR="008744EB" w:rsidRPr="005C63C0" w:rsidRDefault="002C5D6D"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Rudimentary</w:t>
      </w:r>
      <w:r w:rsidRPr="005C63C0">
        <w:rPr>
          <w:rFonts w:ascii="Times New Roman" w:hAnsi="Times New Roman" w:cs="Times New Roman"/>
          <w:sz w:val="24"/>
          <w:szCs w:val="24"/>
        </w:rPr>
        <w:t xml:space="preserve"> (adj.) – elementary, primary, basic</w:t>
      </w:r>
    </w:p>
    <w:p w14:paraId="4E76EEF8" w14:textId="738C4B9D" w:rsidR="002C5D6D" w:rsidRPr="005C63C0" w:rsidRDefault="00067D9E"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Autonomy</w:t>
      </w:r>
      <w:r w:rsidRPr="005C63C0">
        <w:rPr>
          <w:rFonts w:ascii="Times New Roman" w:hAnsi="Times New Roman" w:cs="Times New Roman"/>
          <w:sz w:val="24"/>
          <w:szCs w:val="24"/>
        </w:rPr>
        <w:t xml:space="preserve"> (n.) –</w:t>
      </w:r>
      <w:r w:rsidR="00031097" w:rsidRPr="005C63C0">
        <w:rPr>
          <w:rFonts w:ascii="Times New Roman" w:hAnsi="Times New Roman" w:cs="Times New Roman"/>
          <w:sz w:val="24"/>
          <w:szCs w:val="24"/>
        </w:rPr>
        <w:t xml:space="preserve"> self-determination, independence</w:t>
      </w:r>
    </w:p>
    <w:p w14:paraId="711BD6D5" w14:textId="36317B81" w:rsidR="00203145" w:rsidRPr="005C63C0" w:rsidRDefault="00067D9E" w:rsidP="00B12DFC">
      <w:pPr>
        <w:spacing w:line="360" w:lineRule="auto"/>
        <w:rPr>
          <w:rFonts w:ascii="Times New Roman" w:hAnsi="Times New Roman" w:cs="Times New Roman"/>
          <w:sz w:val="24"/>
          <w:szCs w:val="24"/>
        </w:rPr>
      </w:pPr>
      <w:r w:rsidRPr="005C63C0">
        <w:rPr>
          <w:rFonts w:ascii="Times New Roman" w:hAnsi="Times New Roman" w:cs="Times New Roman"/>
          <w:sz w:val="24"/>
          <w:szCs w:val="24"/>
          <w:u w:val="thick"/>
        </w:rPr>
        <w:t>Mastery</w:t>
      </w:r>
      <w:r w:rsidRPr="005C63C0">
        <w:rPr>
          <w:rFonts w:ascii="Times New Roman" w:hAnsi="Times New Roman" w:cs="Times New Roman"/>
          <w:sz w:val="24"/>
          <w:szCs w:val="24"/>
        </w:rPr>
        <w:t xml:space="preserve"> (n.) –</w:t>
      </w:r>
      <w:r w:rsidR="00031097" w:rsidRPr="005C63C0">
        <w:rPr>
          <w:rFonts w:ascii="Times New Roman" w:hAnsi="Times New Roman" w:cs="Times New Roman"/>
          <w:sz w:val="24"/>
          <w:szCs w:val="24"/>
        </w:rPr>
        <w:t xml:space="preserve"> ability, skill</w:t>
      </w:r>
      <w:r w:rsidR="009A1DC0">
        <w:rPr>
          <w:rFonts w:ascii="Times New Roman" w:hAnsi="Times New Roman" w:cs="Times New Roman" w:hint="eastAsia"/>
          <w:sz w:val="24"/>
          <w:szCs w:val="24"/>
        </w:rPr>
        <w:t xml:space="preserve">　　　　　　　　　　　　　　　　</w:t>
      </w:r>
    </w:p>
    <w:p w14:paraId="5F08EDEF" w14:textId="77777777" w:rsidR="005C63C0" w:rsidRPr="005C63C0" w:rsidRDefault="005C63C0" w:rsidP="00B12DFC">
      <w:pPr>
        <w:spacing w:line="360" w:lineRule="auto"/>
        <w:rPr>
          <w:rFonts w:ascii="Times New Roman" w:hAnsi="Times New Roman" w:cs="Times New Roman"/>
          <w:b/>
          <w:bCs/>
          <w:sz w:val="24"/>
          <w:szCs w:val="24"/>
        </w:rPr>
      </w:pPr>
    </w:p>
    <w:p w14:paraId="5BA91832" w14:textId="2DB5FE38" w:rsidR="00BE1F9F" w:rsidRPr="00D0293C" w:rsidRDefault="005C63C0" w:rsidP="00894015">
      <w:pPr>
        <w:pStyle w:val="ListParagraph"/>
        <w:widowControl/>
        <w:numPr>
          <w:ilvl w:val="0"/>
          <w:numId w:val="3"/>
        </w:numPr>
        <w:ind w:leftChars="0"/>
        <w:jc w:val="left"/>
        <w:rPr>
          <w:rFonts w:ascii="Times New Roman" w:hAnsi="Times New Roman" w:cs="Times New Roman"/>
          <w:b/>
          <w:bCs/>
          <w:sz w:val="24"/>
          <w:szCs w:val="24"/>
        </w:rPr>
      </w:pPr>
      <w:r w:rsidRPr="00894015">
        <w:rPr>
          <w:rFonts w:ascii="Times New Roman" w:hAnsi="Times New Roman" w:cs="Times New Roman"/>
          <w:b/>
          <w:bCs/>
          <w:sz w:val="24"/>
          <w:szCs w:val="24"/>
        </w:rPr>
        <w:br w:type="page"/>
      </w:r>
      <w:r w:rsidR="00BE1F9F" w:rsidRPr="00D0293C">
        <w:rPr>
          <w:rFonts w:ascii="Times New Roman" w:hAnsi="Times New Roman" w:cs="Times New Roman"/>
          <w:b/>
          <w:bCs/>
          <w:sz w:val="24"/>
          <w:szCs w:val="24"/>
        </w:rPr>
        <w:lastRenderedPageBreak/>
        <w:t xml:space="preserve">Complete the summary of the speech by </w:t>
      </w:r>
      <w:r w:rsidR="003D28EC" w:rsidRPr="00D0293C">
        <w:rPr>
          <w:rFonts w:ascii="Times New Roman" w:hAnsi="Times New Roman" w:cs="Times New Roman"/>
          <w:b/>
          <w:bCs/>
          <w:sz w:val="24"/>
          <w:szCs w:val="24"/>
        </w:rPr>
        <w:t>filling in underlines with words from the word list (You can change them into an appropriate form)</w:t>
      </w:r>
    </w:p>
    <w:p w14:paraId="3FCC6225" w14:textId="77777777" w:rsidR="006B2BA4" w:rsidRPr="00B12DFC" w:rsidRDefault="006B2BA4" w:rsidP="00B12DFC">
      <w:pPr>
        <w:spacing w:line="360" w:lineRule="auto"/>
        <w:rPr>
          <w:rFonts w:ascii="Times New Roman" w:hAnsi="Times New Roman" w:cs="Times New Roman"/>
          <w:sz w:val="28"/>
          <w:szCs w:val="28"/>
        </w:rPr>
      </w:pPr>
    </w:p>
    <w:p w14:paraId="754B51D3" w14:textId="59FF8816" w:rsidR="00896917" w:rsidRPr="005C63C0" w:rsidRDefault="00896917" w:rsidP="005C63C0">
      <w:pPr>
        <w:spacing w:line="276" w:lineRule="auto"/>
        <w:rPr>
          <w:rFonts w:ascii="Times New Roman" w:hAnsi="Times New Roman" w:cs="Times New Roman"/>
          <w:szCs w:val="21"/>
        </w:rPr>
      </w:pPr>
      <w:r w:rsidRPr="005C63C0">
        <w:rPr>
          <w:rFonts w:ascii="Times New Roman" w:hAnsi="Times New Roman" w:cs="Times New Roman"/>
          <w:szCs w:val="21"/>
        </w:rPr>
        <w:t>About the candle problem…</w:t>
      </w:r>
    </w:p>
    <w:p w14:paraId="2043F258" w14:textId="6092EA15" w:rsidR="00BB3907" w:rsidRPr="005C63C0" w:rsidRDefault="006B2BA4" w:rsidP="005C63C0">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In 1945, psychologist Karl Duncker conducted </w:t>
      </w:r>
      <w:proofErr w:type="spellStart"/>
      <w:r w:rsidRPr="005C63C0">
        <w:rPr>
          <w:rFonts w:ascii="Times New Roman" w:hAnsi="Times New Roman" w:cs="Times New Roman"/>
          <w:szCs w:val="21"/>
        </w:rPr>
        <w:t>a</w:t>
      </w:r>
      <w:proofErr w:type="spellEnd"/>
      <w:r w:rsidRPr="005C63C0">
        <w:rPr>
          <w:rFonts w:ascii="Times New Roman" w:hAnsi="Times New Roman" w:cs="Times New Roman"/>
          <w:szCs w:val="21"/>
        </w:rPr>
        <w:t xml:space="preserve"> </w:t>
      </w:r>
      <w:r w:rsidR="003D28EC">
        <w:rPr>
          <w:rFonts w:ascii="Times New Roman" w:hAnsi="Times New Roman" w:cs="Times New Roman"/>
          <w:szCs w:val="21"/>
          <w:u w:val="single"/>
        </w:rPr>
        <w:t xml:space="preserve">       </w:t>
      </w:r>
      <w:r w:rsidR="003D28EC">
        <w:rPr>
          <w:rFonts w:ascii="Times New Roman" w:hAnsi="Times New Roman" w:cs="Times New Roman"/>
          <w:szCs w:val="21"/>
        </w:rPr>
        <w:t xml:space="preserve"> </w:t>
      </w:r>
      <w:r w:rsidR="003D28EC">
        <w:rPr>
          <w:rFonts w:ascii="Times New Roman" w:hAnsi="Times New Roman" w:cs="Times New Roman"/>
          <w:szCs w:val="21"/>
          <w:u w:val="single"/>
        </w:rPr>
        <w:t xml:space="preserve">       </w:t>
      </w:r>
      <w:r w:rsidR="003D28EC">
        <w:rPr>
          <w:rFonts w:ascii="Times New Roman" w:hAnsi="Times New Roman" w:cs="Times New Roman"/>
          <w:szCs w:val="21"/>
        </w:rPr>
        <w:t xml:space="preserve"> </w:t>
      </w:r>
      <w:r w:rsidRPr="005C63C0">
        <w:rPr>
          <w:rFonts w:ascii="Times New Roman" w:hAnsi="Times New Roman" w:cs="Times New Roman"/>
          <w:szCs w:val="21"/>
        </w:rPr>
        <w:t>experiment.  The</w:t>
      </w:r>
      <w:r w:rsidR="00E04A82" w:rsidRPr="005C63C0">
        <w:rPr>
          <w:rFonts w:ascii="Times New Roman" w:hAnsi="Times New Roman" w:cs="Times New Roman"/>
          <w:szCs w:val="21"/>
        </w:rPr>
        <w:t xml:space="preserve"> experiment required the</w:t>
      </w:r>
      <w:r w:rsidRPr="005C63C0">
        <w:rPr>
          <w:rFonts w:ascii="Times New Roman" w:hAnsi="Times New Roman" w:cs="Times New Roman"/>
          <w:szCs w:val="21"/>
        </w:rPr>
        <w:t xml:space="preserve"> subjects to attach the candle to the </w:t>
      </w:r>
      <w:r w:rsidR="00E04A82" w:rsidRPr="005C63C0">
        <w:rPr>
          <w:rFonts w:ascii="Times New Roman" w:hAnsi="Times New Roman" w:cs="Times New Roman"/>
          <w:szCs w:val="21"/>
        </w:rPr>
        <w:t>wall</w:t>
      </w:r>
      <w:r w:rsidR="00774DBC" w:rsidRPr="005C63C0">
        <w:rPr>
          <w:rFonts w:ascii="Times New Roman" w:hAnsi="Times New Roman" w:cs="Times New Roman"/>
          <w:szCs w:val="21"/>
        </w:rPr>
        <w:t xml:space="preserve"> in a way</w:t>
      </w:r>
      <w:r w:rsidRPr="005C63C0">
        <w:rPr>
          <w:rFonts w:ascii="Times New Roman" w:hAnsi="Times New Roman" w:cs="Times New Roman"/>
          <w:szCs w:val="21"/>
        </w:rPr>
        <w:t xml:space="preserve"> wax doesn’t drip on</w:t>
      </w:r>
      <w:r w:rsidR="00DE1DC0" w:rsidRPr="005C63C0">
        <w:rPr>
          <w:rFonts w:ascii="Times New Roman" w:hAnsi="Times New Roman" w:cs="Times New Roman"/>
          <w:szCs w:val="21"/>
        </w:rPr>
        <w:t xml:space="preserve"> </w:t>
      </w:r>
      <w:r w:rsidRPr="005C63C0">
        <w:rPr>
          <w:rFonts w:ascii="Times New Roman" w:hAnsi="Times New Roman" w:cs="Times New Roman"/>
          <w:szCs w:val="21"/>
        </w:rPr>
        <w:t>to the table.</w:t>
      </w:r>
      <w:r w:rsidR="00E04A82" w:rsidRPr="005C63C0">
        <w:rPr>
          <w:rFonts w:ascii="Times New Roman" w:hAnsi="Times New Roman" w:cs="Times New Roman"/>
          <w:szCs w:val="21"/>
        </w:rPr>
        <w:t xml:space="preserve">  It’s difficult for them and </w:t>
      </w:r>
      <w:r w:rsidR="00774DBC" w:rsidRPr="005C63C0">
        <w:rPr>
          <w:rFonts w:ascii="Times New Roman" w:hAnsi="Times New Roman" w:cs="Times New Roman"/>
          <w:szCs w:val="21"/>
        </w:rPr>
        <w:t xml:space="preserve">they </w:t>
      </w:r>
      <w:r w:rsidR="00E04A82" w:rsidRPr="005C63C0">
        <w:rPr>
          <w:rFonts w:ascii="Times New Roman" w:hAnsi="Times New Roman" w:cs="Times New Roman"/>
          <w:szCs w:val="21"/>
        </w:rPr>
        <w:t>take five to ten minutes to arrive at an answer.</w:t>
      </w:r>
      <w:r w:rsidR="001D71F3" w:rsidRPr="005C63C0">
        <w:rPr>
          <w:rFonts w:ascii="Times New Roman" w:hAnsi="Times New Roman" w:cs="Times New Roman"/>
          <w:szCs w:val="21"/>
        </w:rPr>
        <w:t xml:space="preserve">　</w:t>
      </w:r>
      <w:r w:rsidR="001D71F3" w:rsidRPr="005C63C0">
        <w:rPr>
          <w:rFonts w:ascii="Times New Roman" w:hAnsi="Times New Roman" w:cs="Times New Roman"/>
          <w:szCs w:val="21"/>
        </w:rPr>
        <w:t>The key is to</w:t>
      </w:r>
      <w:r w:rsidR="00774DBC" w:rsidRPr="005C63C0">
        <w:rPr>
          <w:rFonts w:ascii="Times New Roman" w:hAnsi="Times New Roman" w:cs="Times New Roman"/>
          <w:szCs w:val="21"/>
        </w:rPr>
        <w:t xml:space="preserve"> think out of the box or unconventional solution</w:t>
      </w:r>
      <w:r w:rsidR="001D71F3" w:rsidRPr="005C63C0">
        <w:rPr>
          <w:rFonts w:ascii="Times New Roman" w:hAnsi="Times New Roman" w:cs="Times New Roman"/>
          <w:szCs w:val="21"/>
        </w:rPr>
        <w:t xml:space="preserve">.  </w:t>
      </w:r>
    </w:p>
    <w:p w14:paraId="0F0862D2" w14:textId="77777777" w:rsidR="005C63C0" w:rsidRPr="005C63C0" w:rsidRDefault="005C63C0" w:rsidP="005C63C0">
      <w:pPr>
        <w:spacing w:line="276" w:lineRule="auto"/>
        <w:ind w:firstLineChars="250" w:firstLine="525"/>
        <w:rPr>
          <w:rFonts w:ascii="Times New Roman" w:hAnsi="Times New Roman" w:cs="Times New Roman"/>
          <w:szCs w:val="21"/>
        </w:rPr>
      </w:pPr>
    </w:p>
    <w:p w14:paraId="5D81634D" w14:textId="519B4619" w:rsidR="00BB3907" w:rsidRPr="005C63C0" w:rsidRDefault="001D71F3" w:rsidP="005C63C0">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Another experiment done by Sam Glucksberg who is scientist shows us the function of</w:t>
      </w:r>
      <w:r w:rsidR="003D28EC">
        <w:rPr>
          <w:rFonts w:ascii="Times New Roman" w:hAnsi="Times New Roman" w:cs="Times New Roman"/>
          <w:szCs w:val="21"/>
        </w:rPr>
        <w:t xml:space="preserve"> </w:t>
      </w:r>
      <w:r w:rsidR="003D28EC">
        <w:rPr>
          <w:rFonts w:ascii="Times New Roman" w:hAnsi="Times New Roman" w:cs="Times New Roman"/>
          <w:szCs w:val="21"/>
          <w:u w:val="single"/>
        </w:rPr>
        <w:t xml:space="preserve">       </w:t>
      </w:r>
      <w:r w:rsidRPr="005C63C0">
        <w:rPr>
          <w:rFonts w:ascii="Times New Roman" w:hAnsi="Times New Roman" w:cs="Times New Roman"/>
          <w:szCs w:val="21"/>
        </w:rPr>
        <w:t xml:space="preserve">.  He gathered the participants and divided them into two teams.  He told one group that the goal was to know the average </w:t>
      </w:r>
      <w:r w:rsidR="0018228F" w:rsidRPr="005C63C0">
        <w:rPr>
          <w:rFonts w:ascii="Times New Roman" w:hAnsi="Times New Roman" w:cs="Times New Roman"/>
          <w:szCs w:val="21"/>
        </w:rPr>
        <w:t>time and</w:t>
      </w:r>
      <w:r w:rsidRPr="005C63C0">
        <w:rPr>
          <w:rFonts w:ascii="Times New Roman" w:hAnsi="Times New Roman" w:cs="Times New Roman"/>
          <w:szCs w:val="21"/>
        </w:rPr>
        <w:t xml:space="preserve"> told the other group that he would give money to anyone who could solve it quickly.</w:t>
      </w:r>
      <w:r w:rsidR="0018228F" w:rsidRPr="005C63C0">
        <w:rPr>
          <w:rFonts w:ascii="Times New Roman" w:hAnsi="Times New Roman" w:cs="Times New Roman"/>
          <w:szCs w:val="21"/>
        </w:rPr>
        <w:t xml:space="preserve">  The results showed that the former solved the problems an average of 3.5 minutes faster.  The existence of incentives </w:t>
      </w:r>
      <w:r w:rsidR="009A7096" w:rsidRPr="005C63C0">
        <w:rPr>
          <w:rFonts w:ascii="Times New Roman" w:hAnsi="Times New Roman" w:cs="Times New Roman"/>
          <w:szCs w:val="21"/>
        </w:rPr>
        <w:t>destroys</w:t>
      </w:r>
      <w:r w:rsidR="0018228F" w:rsidRPr="005C63C0">
        <w:rPr>
          <w:rFonts w:ascii="Times New Roman" w:hAnsi="Times New Roman" w:cs="Times New Roman"/>
          <w:szCs w:val="21"/>
        </w:rPr>
        <w:t xml:space="preserve"> their </w:t>
      </w:r>
      <w:r w:rsidR="000E2BFA" w:rsidRPr="005C63C0">
        <w:rPr>
          <w:rFonts w:ascii="Times New Roman" w:hAnsi="Times New Roman" w:cs="Times New Roman"/>
          <w:szCs w:val="21"/>
        </w:rPr>
        <w:t>creativity</w:t>
      </w:r>
      <w:r w:rsidR="00DC4815" w:rsidRPr="005C63C0">
        <w:rPr>
          <w:rFonts w:ascii="Times New Roman" w:hAnsi="Times New Roman" w:cs="Times New Roman"/>
          <w:szCs w:val="21"/>
        </w:rPr>
        <w:t xml:space="preserve"> and </w:t>
      </w:r>
      <w:r w:rsidR="003D28EC">
        <w:rPr>
          <w:rFonts w:ascii="Times New Roman" w:hAnsi="Times New Roman" w:cs="Times New Roman"/>
          <w:szCs w:val="21"/>
          <w:u w:val="single"/>
        </w:rPr>
        <w:t xml:space="preserve">       </w:t>
      </w:r>
      <w:r w:rsidR="003D28EC">
        <w:rPr>
          <w:rFonts w:ascii="Times New Roman" w:hAnsi="Times New Roman" w:cs="Times New Roman"/>
          <w:szCs w:val="21"/>
        </w:rPr>
        <w:t xml:space="preserve"> </w:t>
      </w:r>
      <w:r w:rsidR="0018228F" w:rsidRPr="005C63C0">
        <w:rPr>
          <w:rFonts w:ascii="Times New Roman" w:hAnsi="Times New Roman" w:cs="Times New Roman"/>
          <w:szCs w:val="21"/>
        </w:rPr>
        <w:t>their thinking</w:t>
      </w:r>
      <w:r w:rsidR="00BB3907" w:rsidRPr="005C63C0">
        <w:rPr>
          <w:rFonts w:ascii="Times New Roman" w:hAnsi="Times New Roman" w:cs="Times New Roman"/>
          <w:szCs w:val="21"/>
        </w:rPr>
        <w:t xml:space="preserve">. </w:t>
      </w:r>
    </w:p>
    <w:p w14:paraId="27EADAD2" w14:textId="77777777" w:rsidR="005C63C0" w:rsidRPr="003D28EC" w:rsidRDefault="005C63C0" w:rsidP="005C63C0">
      <w:pPr>
        <w:spacing w:line="276" w:lineRule="auto"/>
        <w:ind w:firstLineChars="250" w:firstLine="525"/>
        <w:rPr>
          <w:rFonts w:ascii="Times New Roman" w:hAnsi="Times New Roman" w:cs="Times New Roman"/>
          <w:szCs w:val="21"/>
          <w:u w:val="single"/>
        </w:rPr>
      </w:pPr>
    </w:p>
    <w:p w14:paraId="62478E20" w14:textId="142C154A" w:rsidR="00BB3907" w:rsidRPr="005C63C0" w:rsidRDefault="00BB3907" w:rsidP="005C63C0">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However, when Sam Glucksberg brings up the candle problem with same condition in </w:t>
      </w:r>
      <w:r w:rsidR="00D0293C">
        <w:rPr>
          <w:rFonts w:ascii="Times New Roman" w:hAnsi="Times New Roman" w:cs="Times New Roman"/>
          <w:szCs w:val="21"/>
        </w:rPr>
        <w:t>another</w:t>
      </w:r>
      <w:r w:rsidRPr="005C63C0">
        <w:rPr>
          <w:rFonts w:ascii="Times New Roman" w:hAnsi="Times New Roman" w:cs="Times New Roman"/>
          <w:szCs w:val="21"/>
        </w:rPr>
        <w:t xml:space="preserve"> way, the </w:t>
      </w:r>
      <w:r w:rsidR="003D28EC">
        <w:rPr>
          <w:rFonts w:ascii="Times New Roman" w:hAnsi="Times New Roman" w:cs="Times New Roman"/>
          <w:szCs w:val="21"/>
          <w:u w:val="single"/>
        </w:rPr>
        <w:t xml:space="preserve">       </w:t>
      </w:r>
      <w:r w:rsidR="003D28EC">
        <w:rPr>
          <w:rFonts w:ascii="Times New Roman" w:hAnsi="Times New Roman" w:cs="Times New Roman"/>
          <w:szCs w:val="21"/>
        </w:rPr>
        <w:t xml:space="preserve"> </w:t>
      </w:r>
      <w:r w:rsidRPr="005C63C0">
        <w:rPr>
          <w:rFonts w:ascii="Times New Roman" w:hAnsi="Times New Roman" w:cs="Times New Roman"/>
          <w:szCs w:val="21"/>
        </w:rPr>
        <w:t>group kicked the other group’s butt.</w:t>
      </w:r>
      <w:r w:rsidR="00A53C6A" w:rsidRPr="005C63C0">
        <w:rPr>
          <w:rFonts w:ascii="Times New Roman" w:hAnsi="Times New Roman" w:cs="Times New Roman"/>
          <w:szCs w:val="21"/>
        </w:rPr>
        <w:t xml:space="preserve">  This is because the subjects could recognize the box not as a</w:t>
      </w:r>
      <w:r w:rsidR="003D28EC">
        <w:rPr>
          <w:rFonts w:ascii="Times New Roman" w:hAnsi="Times New Roman" w:cs="Times New Roman"/>
          <w:szCs w:val="21"/>
        </w:rPr>
        <w:t xml:space="preserve"> </w:t>
      </w:r>
      <w:r w:rsidR="003D28EC">
        <w:rPr>
          <w:rFonts w:ascii="Times New Roman" w:hAnsi="Times New Roman" w:cs="Times New Roman"/>
          <w:szCs w:val="21"/>
          <w:u w:val="single"/>
        </w:rPr>
        <w:t xml:space="preserve">       </w:t>
      </w:r>
      <w:r w:rsidR="003D28EC">
        <w:rPr>
          <w:rFonts w:ascii="Times New Roman" w:hAnsi="Times New Roman" w:cs="Times New Roman"/>
          <w:szCs w:val="21"/>
        </w:rPr>
        <w:t>’</w:t>
      </w:r>
      <w:r w:rsidR="00A53C6A" w:rsidRPr="005C63C0">
        <w:rPr>
          <w:rFonts w:ascii="Times New Roman" w:hAnsi="Times New Roman" w:cs="Times New Roman"/>
          <w:szCs w:val="21"/>
        </w:rPr>
        <w:t>s case but as a tool to fix the candle.</w:t>
      </w:r>
    </w:p>
    <w:p w14:paraId="4F2B421F" w14:textId="499482FE" w:rsidR="00A0637A" w:rsidRPr="005C63C0" w:rsidRDefault="00A0637A" w:rsidP="005C63C0">
      <w:pPr>
        <w:spacing w:line="276" w:lineRule="auto"/>
        <w:rPr>
          <w:rFonts w:ascii="Times New Roman" w:hAnsi="Times New Roman" w:cs="Times New Roman"/>
          <w:szCs w:val="21"/>
        </w:rPr>
      </w:pPr>
    </w:p>
    <w:p w14:paraId="1D032BBE" w14:textId="0EDA245B" w:rsidR="00A53C6A" w:rsidRPr="005C63C0" w:rsidRDefault="00A0637A" w:rsidP="005C63C0">
      <w:pPr>
        <w:spacing w:line="276" w:lineRule="auto"/>
        <w:rPr>
          <w:rFonts w:ascii="Times New Roman" w:hAnsi="Times New Roman" w:cs="Times New Roman"/>
          <w:szCs w:val="21"/>
        </w:rPr>
      </w:pPr>
      <w:r w:rsidRPr="005C63C0">
        <w:rPr>
          <w:rFonts w:ascii="Times New Roman" w:hAnsi="Times New Roman" w:cs="Times New Roman"/>
          <w:szCs w:val="21"/>
        </w:rPr>
        <w:t xml:space="preserve">What is </w:t>
      </w:r>
      <w:r w:rsidR="00774DBC" w:rsidRPr="005C63C0">
        <w:rPr>
          <w:rFonts w:ascii="Times New Roman" w:hAnsi="Times New Roman" w:cs="Times New Roman"/>
          <w:szCs w:val="21"/>
        </w:rPr>
        <w:t>the result of</w:t>
      </w:r>
      <w:r w:rsidRPr="005C63C0">
        <w:rPr>
          <w:rFonts w:ascii="Times New Roman" w:hAnsi="Times New Roman" w:cs="Times New Roman"/>
          <w:szCs w:val="21"/>
        </w:rPr>
        <w:t xml:space="preserve"> the experiments…?</w:t>
      </w:r>
    </w:p>
    <w:p w14:paraId="4C371860" w14:textId="422A9A25" w:rsidR="00A53C6A" w:rsidRPr="005C63C0" w:rsidRDefault="00A53C6A" w:rsidP="005C63C0">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From these experiments, he declared firmly that reward for success can show a positive effect when the task has simple set of goals and a clear destination.</w:t>
      </w:r>
      <w:r w:rsidR="00DC11F3" w:rsidRPr="005C63C0">
        <w:rPr>
          <w:rFonts w:ascii="Times New Roman" w:hAnsi="Times New Roman" w:cs="Times New Roman"/>
          <w:szCs w:val="21"/>
        </w:rPr>
        <w:t xml:space="preserve">  A reward prompts us to concentrate on something deeply so that in the case the task needs</w:t>
      </w:r>
      <w:r w:rsidR="008430DC" w:rsidRPr="005C63C0">
        <w:rPr>
          <w:rFonts w:ascii="Times New Roman" w:hAnsi="Times New Roman" w:cs="Times New Roman"/>
          <w:szCs w:val="21"/>
        </w:rPr>
        <w:t xml:space="preserve"> mechanical skill</w:t>
      </w:r>
      <w:r w:rsidR="00FD5F6F" w:rsidRPr="005C63C0">
        <w:rPr>
          <w:rFonts w:ascii="Times New Roman" w:hAnsi="Times New Roman" w:cs="Times New Roman"/>
          <w:szCs w:val="21"/>
        </w:rPr>
        <w:t>, it can work very well.</w:t>
      </w:r>
      <w:r w:rsidR="008430DC" w:rsidRPr="005C63C0">
        <w:rPr>
          <w:rFonts w:ascii="Times New Roman" w:hAnsi="Times New Roman" w:cs="Times New Roman"/>
          <w:szCs w:val="21"/>
        </w:rPr>
        <w:t xml:space="preserve">  On the other hand, </w:t>
      </w:r>
      <w:r w:rsidR="002827BF" w:rsidRPr="005C63C0">
        <w:rPr>
          <w:rFonts w:ascii="Times New Roman" w:hAnsi="Times New Roman" w:cs="Times New Roman"/>
          <w:szCs w:val="21"/>
        </w:rPr>
        <w:t xml:space="preserve">once </w:t>
      </w:r>
      <w:r w:rsidR="008430DC" w:rsidRPr="005C63C0">
        <w:rPr>
          <w:rFonts w:ascii="Times New Roman" w:hAnsi="Times New Roman" w:cs="Times New Roman"/>
          <w:szCs w:val="21"/>
        </w:rPr>
        <w:t xml:space="preserve">the task requires </w:t>
      </w:r>
      <w:r w:rsidR="003D28EC">
        <w:rPr>
          <w:rFonts w:ascii="Times New Roman" w:hAnsi="Times New Roman" w:cs="Times New Roman"/>
          <w:szCs w:val="21"/>
          <w:u w:val="single"/>
        </w:rPr>
        <w:t xml:space="preserve">       </w:t>
      </w:r>
      <w:r w:rsidR="003D28EC">
        <w:rPr>
          <w:rFonts w:ascii="Times New Roman" w:hAnsi="Times New Roman" w:cs="Times New Roman"/>
          <w:szCs w:val="21"/>
        </w:rPr>
        <w:t xml:space="preserve"> </w:t>
      </w:r>
      <w:r w:rsidR="003D28EC">
        <w:rPr>
          <w:rFonts w:ascii="Times New Roman" w:hAnsi="Times New Roman" w:cs="Times New Roman"/>
          <w:szCs w:val="21"/>
          <w:u w:val="single"/>
        </w:rPr>
        <w:t xml:space="preserve">       </w:t>
      </w:r>
      <w:r w:rsidR="008430DC" w:rsidRPr="005C63C0">
        <w:rPr>
          <w:rFonts w:ascii="Times New Roman" w:hAnsi="Times New Roman" w:cs="Times New Roman"/>
          <w:szCs w:val="21"/>
        </w:rPr>
        <w:t xml:space="preserve"> skill, it doesn’t work at all.  It means that financial incentives can result in a negative impact on overall performance</w:t>
      </w:r>
      <w:r w:rsidR="002827BF" w:rsidRPr="005C63C0">
        <w:rPr>
          <w:rFonts w:ascii="Times New Roman" w:hAnsi="Times New Roman" w:cs="Times New Roman"/>
          <w:szCs w:val="21"/>
        </w:rPr>
        <w:t xml:space="preserve"> in the field of business in 21</w:t>
      </w:r>
      <w:r w:rsidR="002827BF" w:rsidRPr="005C63C0">
        <w:rPr>
          <w:rFonts w:ascii="Times New Roman" w:hAnsi="Times New Roman" w:cs="Times New Roman"/>
          <w:szCs w:val="21"/>
          <w:vertAlign w:val="superscript"/>
        </w:rPr>
        <w:t>st</w:t>
      </w:r>
      <w:r w:rsidR="002827BF" w:rsidRPr="005C63C0">
        <w:rPr>
          <w:rFonts w:ascii="Times New Roman" w:hAnsi="Times New Roman" w:cs="Times New Roman"/>
          <w:szCs w:val="21"/>
        </w:rPr>
        <w:t xml:space="preserve"> century.</w:t>
      </w:r>
    </w:p>
    <w:p w14:paraId="577259A7" w14:textId="58E6392D" w:rsidR="002827BF" w:rsidRPr="005C63C0" w:rsidRDefault="002827BF" w:rsidP="005C63C0">
      <w:pPr>
        <w:spacing w:line="276" w:lineRule="auto"/>
        <w:ind w:firstLineChars="250" w:firstLine="525"/>
        <w:rPr>
          <w:rFonts w:ascii="Times New Roman" w:hAnsi="Times New Roman" w:cs="Times New Roman"/>
          <w:szCs w:val="21"/>
        </w:rPr>
      </w:pPr>
    </w:p>
    <w:p w14:paraId="0F7A2B2C" w14:textId="3F360756" w:rsidR="009A1DC0" w:rsidRPr="009A1DC0" w:rsidRDefault="002827BF" w:rsidP="009A1DC0">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Then what is the solution of that problem?  The answer is </w:t>
      </w:r>
      <w:r w:rsidR="00DC4815" w:rsidRPr="005C63C0">
        <w:rPr>
          <w:rFonts w:ascii="Times New Roman" w:hAnsi="Times New Roman" w:cs="Times New Roman"/>
          <w:szCs w:val="21"/>
        </w:rPr>
        <w:t xml:space="preserve">to approach </w:t>
      </w:r>
      <w:r w:rsidR="003D28EC">
        <w:rPr>
          <w:rFonts w:ascii="Times New Roman" w:hAnsi="Times New Roman" w:cs="Times New Roman"/>
          <w:szCs w:val="21"/>
          <w:u w:val="single"/>
        </w:rPr>
        <w:t xml:space="preserve">       </w:t>
      </w:r>
      <w:r w:rsidR="003D28EC">
        <w:rPr>
          <w:rFonts w:ascii="Times New Roman" w:hAnsi="Times New Roman" w:cs="Times New Roman"/>
          <w:szCs w:val="21"/>
        </w:rPr>
        <w:t xml:space="preserve"> </w:t>
      </w:r>
      <w:r w:rsidR="00DC4815" w:rsidRPr="005C63C0">
        <w:rPr>
          <w:rFonts w:ascii="Times New Roman" w:hAnsi="Times New Roman" w:cs="Times New Roman"/>
          <w:szCs w:val="21"/>
        </w:rPr>
        <w:t xml:space="preserve">motivation like </w:t>
      </w:r>
      <w:r w:rsidR="003D28EC">
        <w:rPr>
          <w:rFonts w:ascii="Times New Roman" w:hAnsi="Times New Roman" w:cs="Times New Roman"/>
          <w:szCs w:val="21"/>
          <w:u w:val="single"/>
        </w:rPr>
        <w:t xml:space="preserve">       </w:t>
      </w:r>
      <w:r w:rsidR="003D28EC">
        <w:rPr>
          <w:rFonts w:ascii="Times New Roman" w:hAnsi="Times New Roman" w:cs="Times New Roman"/>
          <w:szCs w:val="21"/>
        </w:rPr>
        <w:t xml:space="preserve"> </w:t>
      </w:r>
      <w:r w:rsidRPr="005C63C0">
        <w:rPr>
          <w:rFonts w:ascii="Times New Roman" w:hAnsi="Times New Roman" w:cs="Times New Roman"/>
          <w:szCs w:val="21"/>
        </w:rPr>
        <w:t xml:space="preserve">(the urge to direct our own lives), </w:t>
      </w:r>
      <w:r w:rsidR="003D28EC">
        <w:rPr>
          <w:rFonts w:ascii="Times New Roman" w:hAnsi="Times New Roman" w:cs="Times New Roman"/>
          <w:szCs w:val="21"/>
          <w:u w:val="single"/>
        </w:rPr>
        <w:t xml:space="preserve">       </w:t>
      </w:r>
      <w:r w:rsidRPr="005C63C0">
        <w:rPr>
          <w:rFonts w:ascii="Times New Roman" w:hAnsi="Times New Roman" w:cs="Times New Roman"/>
          <w:szCs w:val="21"/>
        </w:rPr>
        <w:t xml:space="preserve"> (the desire to get better and better at something that matters) and purpose (the yearning to do what we do).</w:t>
      </w:r>
      <w:r w:rsidR="00DC4815" w:rsidRPr="005C63C0">
        <w:rPr>
          <w:rFonts w:ascii="Times New Roman" w:hAnsi="Times New Roman" w:cs="Times New Roman"/>
          <w:szCs w:val="21"/>
        </w:rPr>
        <w:t xml:space="preserve">  </w:t>
      </w:r>
      <w:r w:rsidR="004C70A2" w:rsidRPr="005C63C0">
        <w:rPr>
          <w:rFonts w:ascii="Times New Roman" w:hAnsi="Times New Roman" w:cs="Times New Roman"/>
          <w:szCs w:val="21"/>
        </w:rPr>
        <w:t>This kind of motivation can produce superb performance.</w:t>
      </w:r>
    </w:p>
    <w:p w14:paraId="73F001F6" w14:textId="4A63F62B" w:rsidR="00203145" w:rsidRDefault="00203145" w:rsidP="00894015">
      <w:pPr>
        <w:pStyle w:val="ListParagraph"/>
        <w:numPr>
          <w:ilvl w:val="0"/>
          <w:numId w:val="3"/>
        </w:numPr>
        <w:spacing w:line="360" w:lineRule="auto"/>
        <w:ind w:leftChars="0"/>
        <w:rPr>
          <w:rFonts w:ascii="Times New Roman" w:hAnsi="Times New Roman" w:cs="Times New Roman"/>
          <w:b/>
          <w:bCs/>
          <w:sz w:val="28"/>
          <w:szCs w:val="28"/>
        </w:rPr>
      </w:pPr>
      <w:r w:rsidRPr="00894015">
        <w:rPr>
          <w:rFonts w:ascii="Times New Roman" w:hAnsi="Times New Roman" w:cs="Times New Roman"/>
          <w:b/>
          <w:bCs/>
          <w:sz w:val="28"/>
          <w:szCs w:val="28"/>
        </w:rPr>
        <w:lastRenderedPageBreak/>
        <w:t>Questions</w:t>
      </w:r>
      <w:r w:rsidR="008A18F8">
        <w:rPr>
          <w:rFonts w:ascii="Times New Roman" w:hAnsi="Times New Roman" w:cs="Times New Roman"/>
          <w:b/>
          <w:bCs/>
          <w:sz w:val="28"/>
          <w:szCs w:val="28"/>
        </w:rPr>
        <w:t xml:space="preserve"> </w:t>
      </w:r>
    </w:p>
    <w:p w14:paraId="798CBC7F" w14:textId="77777777" w:rsidR="00A05616" w:rsidRPr="00A05616" w:rsidRDefault="00A05616" w:rsidP="00A05616">
      <w:pPr>
        <w:spacing w:line="360" w:lineRule="auto"/>
        <w:rPr>
          <w:rFonts w:ascii="Times New Roman" w:hAnsi="Times New Roman" w:cs="Times New Roman"/>
          <w:b/>
          <w:bCs/>
          <w:sz w:val="28"/>
          <w:szCs w:val="28"/>
        </w:rPr>
      </w:pPr>
    </w:p>
    <w:p w14:paraId="57260E72" w14:textId="2A43BCB1" w:rsidR="00A0637A" w:rsidRPr="00B12DFC" w:rsidRDefault="00A0637A" w:rsidP="00B12DFC">
      <w:pPr>
        <w:pStyle w:val="ListParagraph"/>
        <w:numPr>
          <w:ilvl w:val="0"/>
          <w:numId w:val="2"/>
        </w:numPr>
        <w:spacing w:line="360" w:lineRule="auto"/>
        <w:ind w:leftChars="0"/>
        <w:rPr>
          <w:sz w:val="28"/>
          <w:szCs w:val="28"/>
        </w:rPr>
      </w:pPr>
      <w:r w:rsidRPr="00B12DFC">
        <w:rPr>
          <w:sz w:val="28"/>
          <w:szCs w:val="28"/>
        </w:rPr>
        <w:t>About the candle problem conducted by Karl Duncker, what is the key to find out the way to arrive at an answer?</w:t>
      </w:r>
    </w:p>
    <w:p w14:paraId="0B98E392" w14:textId="2621F332" w:rsidR="00947779" w:rsidRPr="00B12DFC" w:rsidRDefault="00947779" w:rsidP="00B12DFC">
      <w:pPr>
        <w:spacing w:line="360" w:lineRule="auto"/>
        <w:ind w:left="360"/>
        <w:rPr>
          <w:sz w:val="28"/>
          <w:szCs w:val="28"/>
        </w:rPr>
      </w:pPr>
    </w:p>
    <w:p w14:paraId="5D266C9F" w14:textId="51F7E2EF" w:rsidR="00A0637A" w:rsidRPr="00B12DFC" w:rsidRDefault="00852535" w:rsidP="00B12DFC">
      <w:pPr>
        <w:pStyle w:val="ListParagraph"/>
        <w:numPr>
          <w:ilvl w:val="0"/>
          <w:numId w:val="2"/>
        </w:numPr>
        <w:spacing w:line="360" w:lineRule="auto"/>
        <w:ind w:leftChars="0"/>
        <w:rPr>
          <w:sz w:val="28"/>
          <w:szCs w:val="28"/>
        </w:rPr>
      </w:pPr>
      <w:r w:rsidRPr="00B12DFC">
        <w:rPr>
          <w:sz w:val="28"/>
          <w:szCs w:val="28"/>
        </w:rPr>
        <w:t xml:space="preserve">What </w:t>
      </w:r>
      <w:r w:rsidR="000E0F60">
        <w:rPr>
          <w:sz w:val="28"/>
          <w:szCs w:val="28"/>
        </w:rPr>
        <w:t>is</w:t>
      </w:r>
      <w:r w:rsidRPr="00B12DFC">
        <w:rPr>
          <w:sz w:val="28"/>
          <w:szCs w:val="28"/>
        </w:rPr>
        <w:t xml:space="preserve"> the difference in the tasks people perform in the 20th and 21st centuries?</w:t>
      </w:r>
    </w:p>
    <w:p w14:paraId="24C1E39B" w14:textId="77777777" w:rsidR="00852535" w:rsidRPr="00B12DFC" w:rsidRDefault="00852535" w:rsidP="00B12DFC">
      <w:pPr>
        <w:pStyle w:val="ListParagraph"/>
        <w:spacing w:line="360" w:lineRule="auto"/>
        <w:rPr>
          <w:sz w:val="28"/>
          <w:szCs w:val="28"/>
        </w:rPr>
      </w:pPr>
    </w:p>
    <w:p w14:paraId="4F9F13A8" w14:textId="752B4988" w:rsidR="00852535" w:rsidRPr="00B12DFC" w:rsidRDefault="00852535" w:rsidP="00B12DFC">
      <w:pPr>
        <w:pStyle w:val="ListParagraph"/>
        <w:numPr>
          <w:ilvl w:val="0"/>
          <w:numId w:val="2"/>
        </w:numPr>
        <w:spacing w:line="360" w:lineRule="auto"/>
        <w:ind w:leftChars="0"/>
        <w:rPr>
          <w:sz w:val="28"/>
          <w:szCs w:val="28"/>
        </w:rPr>
      </w:pPr>
      <w:r w:rsidRPr="00B12DFC">
        <w:rPr>
          <w:sz w:val="28"/>
          <w:szCs w:val="28"/>
        </w:rPr>
        <w:t>Is it true that to give rewards for success produces enough effect about businessman’s performance?</w:t>
      </w:r>
    </w:p>
    <w:p w14:paraId="544F8EA5" w14:textId="77777777" w:rsidR="00852535" w:rsidRPr="00B12DFC" w:rsidRDefault="00852535" w:rsidP="00B12DFC">
      <w:pPr>
        <w:pStyle w:val="ListParagraph"/>
        <w:spacing w:line="360" w:lineRule="auto"/>
        <w:rPr>
          <w:sz w:val="28"/>
          <w:szCs w:val="28"/>
        </w:rPr>
      </w:pPr>
    </w:p>
    <w:p w14:paraId="18B0DE5F" w14:textId="035C850A" w:rsidR="00852535" w:rsidRPr="00B12DFC" w:rsidRDefault="00852535" w:rsidP="00B12DFC">
      <w:pPr>
        <w:pStyle w:val="ListParagraph"/>
        <w:numPr>
          <w:ilvl w:val="0"/>
          <w:numId w:val="2"/>
        </w:numPr>
        <w:spacing w:line="360" w:lineRule="auto"/>
        <w:ind w:leftChars="0"/>
        <w:rPr>
          <w:sz w:val="28"/>
          <w:szCs w:val="28"/>
        </w:rPr>
      </w:pPr>
      <w:r w:rsidRPr="00B12DFC">
        <w:rPr>
          <w:sz w:val="28"/>
          <w:szCs w:val="28"/>
        </w:rPr>
        <w:t>What type of work does the if ~then formula reward work best for?</w:t>
      </w:r>
    </w:p>
    <w:p w14:paraId="35C98D0E" w14:textId="77777777" w:rsidR="00852535" w:rsidRPr="00B12DFC" w:rsidRDefault="00852535" w:rsidP="00B12DFC">
      <w:pPr>
        <w:pStyle w:val="ListParagraph"/>
        <w:spacing w:line="360" w:lineRule="auto"/>
        <w:rPr>
          <w:sz w:val="28"/>
          <w:szCs w:val="28"/>
        </w:rPr>
      </w:pPr>
    </w:p>
    <w:p w14:paraId="0F6877D3" w14:textId="06B05C80" w:rsidR="00852535" w:rsidRPr="00B12DFC" w:rsidRDefault="006428D4" w:rsidP="00B12DFC">
      <w:pPr>
        <w:pStyle w:val="ListParagraph"/>
        <w:numPr>
          <w:ilvl w:val="0"/>
          <w:numId w:val="2"/>
        </w:numPr>
        <w:spacing w:line="360" w:lineRule="auto"/>
        <w:ind w:leftChars="0"/>
        <w:rPr>
          <w:sz w:val="28"/>
          <w:szCs w:val="28"/>
        </w:rPr>
      </w:pPr>
      <w:r w:rsidRPr="00B12DFC">
        <w:rPr>
          <w:sz w:val="28"/>
          <w:szCs w:val="28"/>
        </w:rPr>
        <w:t>What do companies need to focus on to achieve high performance in 21st century tasks?</w:t>
      </w:r>
    </w:p>
    <w:p w14:paraId="49DBFE21" w14:textId="77777777" w:rsidR="006428D4" w:rsidRPr="00B12DFC" w:rsidRDefault="006428D4" w:rsidP="00B12DFC">
      <w:pPr>
        <w:pStyle w:val="ListParagraph"/>
        <w:spacing w:line="360" w:lineRule="auto"/>
        <w:rPr>
          <w:sz w:val="28"/>
          <w:szCs w:val="28"/>
        </w:rPr>
      </w:pPr>
    </w:p>
    <w:p w14:paraId="0941D577" w14:textId="77777777" w:rsidR="00C33304" w:rsidRPr="00A05616" w:rsidRDefault="00C33304" w:rsidP="00A05616">
      <w:pPr>
        <w:spacing w:line="360" w:lineRule="auto"/>
        <w:rPr>
          <w:sz w:val="28"/>
          <w:szCs w:val="28"/>
        </w:rPr>
      </w:pPr>
    </w:p>
    <w:p w14:paraId="52CC78C4" w14:textId="77777777" w:rsidR="00C33304" w:rsidRPr="00B12DFC" w:rsidRDefault="00C33304" w:rsidP="00B12DFC">
      <w:pPr>
        <w:spacing w:line="360" w:lineRule="auto"/>
        <w:rPr>
          <w:sz w:val="28"/>
          <w:szCs w:val="28"/>
        </w:rPr>
      </w:pPr>
    </w:p>
    <w:p w14:paraId="74A0830F" w14:textId="0D51C4A7" w:rsidR="00E04A82" w:rsidRPr="00894015" w:rsidRDefault="00C33304" w:rsidP="00894015">
      <w:pPr>
        <w:pStyle w:val="ListParagraph"/>
        <w:numPr>
          <w:ilvl w:val="0"/>
          <w:numId w:val="3"/>
        </w:numPr>
        <w:spacing w:line="360" w:lineRule="auto"/>
        <w:ind w:leftChars="0"/>
        <w:rPr>
          <w:b/>
          <w:bCs/>
          <w:sz w:val="28"/>
          <w:szCs w:val="28"/>
        </w:rPr>
      </w:pPr>
      <w:r w:rsidRPr="00894015">
        <w:rPr>
          <w:rFonts w:hint="eastAsia"/>
          <w:b/>
          <w:bCs/>
          <w:sz w:val="28"/>
          <w:szCs w:val="28"/>
        </w:rPr>
        <w:lastRenderedPageBreak/>
        <w:t>A</w:t>
      </w:r>
      <w:r w:rsidRPr="00894015">
        <w:rPr>
          <w:b/>
          <w:bCs/>
          <w:sz w:val="28"/>
          <w:szCs w:val="28"/>
        </w:rPr>
        <w:t>ctivity</w:t>
      </w:r>
    </w:p>
    <w:p w14:paraId="3A5AF89A" w14:textId="77777777" w:rsidR="00F2014C" w:rsidRDefault="00F2014C">
      <w:pPr>
        <w:spacing w:line="360" w:lineRule="auto"/>
        <w:rPr>
          <w:sz w:val="28"/>
          <w:szCs w:val="28"/>
        </w:rPr>
      </w:pPr>
      <w:r w:rsidRPr="00F2014C">
        <w:rPr>
          <w:sz w:val="28"/>
          <w:szCs w:val="28"/>
        </w:rPr>
        <w:t xml:space="preserve">You will join an internship at a manufacturer of ◯◯ products. There, you will be assigned to produce sales of the product. </w:t>
      </w:r>
    </w:p>
    <w:p w14:paraId="4F18BF9F" w14:textId="77777777" w:rsidR="00F2014C" w:rsidRDefault="00F2014C">
      <w:pPr>
        <w:spacing w:line="360" w:lineRule="auto"/>
        <w:rPr>
          <w:sz w:val="28"/>
          <w:szCs w:val="28"/>
        </w:rPr>
      </w:pPr>
    </w:p>
    <w:p w14:paraId="4B2263C5" w14:textId="77777777" w:rsidR="00F2014C" w:rsidRDefault="00F2014C">
      <w:pPr>
        <w:spacing w:line="360" w:lineRule="auto"/>
        <w:rPr>
          <w:sz w:val="28"/>
          <w:szCs w:val="28"/>
        </w:rPr>
      </w:pPr>
      <w:r w:rsidRPr="00F2014C">
        <w:rPr>
          <w:sz w:val="28"/>
          <w:szCs w:val="28"/>
        </w:rPr>
        <w:t xml:space="preserve">You can use any method you like to promote the sales of the product. The product can be something that exists in the world, something that doesn't exist in the world, or something that you wish existed, that you would like to sell, or that you wish could be sold. </w:t>
      </w:r>
    </w:p>
    <w:p w14:paraId="02A31A98" w14:textId="77777777" w:rsidR="00F2014C" w:rsidRDefault="00F2014C">
      <w:pPr>
        <w:spacing w:line="360" w:lineRule="auto"/>
        <w:rPr>
          <w:sz w:val="28"/>
          <w:szCs w:val="28"/>
        </w:rPr>
      </w:pPr>
    </w:p>
    <w:p w14:paraId="450FB6E7" w14:textId="015A5CB4" w:rsidR="00B12DFC" w:rsidRDefault="00F2014C">
      <w:pPr>
        <w:spacing w:line="360" w:lineRule="auto"/>
        <w:rPr>
          <w:sz w:val="28"/>
          <w:szCs w:val="28"/>
        </w:rPr>
      </w:pPr>
      <w:r w:rsidRPr="00F2014C">
        <w:rPr>
          <w:sz w:val="28"/>
          <w:szCs w:val="28"/>
        </w:rPr>
        <w:t>How do you appeal to them? Think about it yourself first and share it with your classmates.</w:t>
      </w:r>
    </w:p>
    <w:p w14:paraId="0E0D457D" w14:textId="463FEB59" w:rsidR="003D28EC" w:rsidRDefault="003D28EC">
      <w:pPr>
        <w:spacing w:line="360" w:lineRule="auto"/>
        <w:rPr>
          <w:sz w:val="28"/>
          <w:szCs w:val="28"/>
        </w:rPr>
      </w:pPr>
    </w:p>
    <w:p w14:paraId="197568C6" w14:textId="77777777" w:rsidR="00F2014C" w:rsidRPr="00F2014C" w:rsidRDefault="00F2014C" w:rsidP="00F2014C">
      <w:pPr>
        <w:pStyle w:val="ListParagraph"/>
        <w:numPr>
          <w:ilvl w:val="0"/>
          <w:numId w:val="7"/>
        </w:numPr>
        <w:ind w:leftChars="0"/>
        <w:rPr>
          <w:sz w:val="28"/>
          <w:szCs w:val="28"/>
        </w:rPr>
      </w:pPr>
      <w:r w:rsidRPr="00F2014C">
        <w:rPr>
          <w:rFonts w:hint="eastAsia"/>
          <w:sz w:val="28"/>
          <w:szCs w:val="28"/>
        </w:rPr>
        <w:t>W</w:t>
      </w:r>
      <w:r w:rsidRPr="00F2014C">
        <w:rPr>
          <w:sz w:val="28"/>
          <w:szCs w:val="28"/>
        </w:rPr>
        <w:t>hat item do you choose?</w:t>
      </w:r>
    </w:p>
    <w:p w14:paraId="484126CE" w14:textId="054EF7EE" w:rsidR="00F2014C" w:rsidRPr="00F2014C" w:rsidRDefault="00F2014C" w:rsidP="00F2014C">
      <w:pPr>
        <w:rPr>
          <w:sz w:val="28"/>
          <w:szCs w:val="28"/>
          <w:u w:val="single"/>
        </w:rPr>
      </w:pPr>
      <w:r>
        <w:rPr>
          <w:rFonts w:hint="eastAsia"/>
          <w:sz w:val="28"/>
          <w:szCs w:val="28"/>
          <w:u w:val="single"/>
        </w:rPr>
        <w:t xml:space="preserve"> </w:t>
      </w:r>
      <w:r>
        <w:rPr>
          <w:sz w:val="28"/>
          <w:szCs w:val="28"/>
          <w:u w:val="single"/>
        </w:rPr>
        <w:t xml:space="preserve">                                                            </w:t>
      </w:r>
    </w:p>
    <w:p w14:paraId="067A937E" w14:textId="77777777" w:rsidR="00F2014C" w:rsidRPr="00F2014C" w:rsidRDefault="00F2014C" w:rsidP="00F2014C">
      <w:pPr>
        <w:pStyle w:val="ListParagraph"/>
        <w:numPr>
          <w:ilvl w:val="0"/>
          <w:numId w:val="7"/>
        </w:numPr>
        <w:ind w:leftChars="0"/>
        <w:rPr>
          <w:sz w:val="28"/>
          <w:szCs w:val="28"/>
        </w:rPr>
      </w:pPr>
      <w:r w:rsidRPr="00F2014C">
        <w:rPr>
          <w:rFonts w:hint="eastAsia"/>
          <w:sz w:val="28"/>
          <w:szCs w:val="28"/>
        </w:rPr>
        <w:t>W</w:t>
      </w:r>
      <w:r w:rsidRPr="00F2014C">
        <w:rPr>
          <w:sz w:val="28"/>
          <w:szCs w:val="28"/>
        </w:rPr>
        <w:t>hy do you like that item?</w:t>
      </w:r>
    </w:p>
    <w:p w14:paraId="2778F668" w14:textId="6CD02BA0" w:rsidR="00F2014C" w:rsidRPr="00F2014C" w:rsidRDefault="00F2014C" w:rsidP="00F2014C">
      <w:pPr>
        <w:rPr>
          <w:sz w:val="28"/>
          <w:szCs w:val="28"/>
          <w:u w:val="single"/>
        </w:rPr>
      </w:pPr>
      <w:r w:rsidRPr="00F2014C">
        <w:rPr>
          <w:rFonts w:hint="eastAsia"/>
          <w:sz w:val="28"/>
          <w:szCs w:val="28"/>
          <w:u w:val="single"/>
        </w:rPr>
        <w:t xml:space="preserve"> </w:t>
      </w:r>
      <w:r w:rsidRPr="00F2014C">
        <w:rPr>
          <w:sz w:val="28"/>
          <w:szCs w:val="28"/>
          <w:u w:val="single"/>
        </w:rPr>
        <w:t xml:space="preserve">                                                            </w:t>
      </w:r>
    </w:p>
    <w:p w14:paraId="6691BF02" w14:textId="7BDB585F" w:rsidR="00F2014C" w:rsidRPr="00F2014C" w:rsidRDefault="00F2014C" w:rsidP="00F2014C">
      <w:pPr>
        <w:pStyle w:val="ListParagraph"/>
        <w:numPr>
          <w:ilvl w:val="0"/>
          <w:numId w:val="7"/>
        </w:numPr>
        <w:ind w:leftChars="0"/>
        <w:rPr>
          <w:sz w:val="28"/>
          <w:szCs w:val="28"/>
        </w:rPr>
      </w:pPr>
      <w:r w:rsidRPr="00F2014C">
        <w:rPr>
          <w:sz w:val="28"/>
          <w:szCs w:val="28"/>
        </w:rPr>
        <w:t>What do you think the most effective way to sell the item</w:t>
      </w:r>
      <w:r w:rsidR="0033072A">
        <w:rPr>
          <w:sz w:val="28"/>
          <w:szCs w:val="28"/>
        </w:rPr>
        <w:t xml:space="preserve"> and why</w:t>
      </w:r>
      <w:r w:rsidRPr="00F2014C">
        <w:rPr>
          <w:sz w:val="28"/>
          <w:szCs w:val="28"/>
        </w:rPr>
        <w:t>?</w:t>
      </w:r>
    </w:p>
    <w:p w14:paraId="236C3B32" w14:textId="3EB7AF95" w:rsidR="00A05616" w:rsidRPr="00F2014C" w:rsidRDefault="00F2014C" w:rsidP="00F2014C">
      <w:pPr>
        <w:rPr>
          <w:sz w:val="28"/>
          <w:szCs w:val="28"/>
          <w:u w:val="single"/>
        </w:rPr>
      </w:pPr>
      <w:r w:rsidRPr="00F2014C">
        <w:rPr>
          <w:rFonts w:hint="eastAsia"/>
          <w:sz w:val="28"/>
          <w:szCs w:val="28"/>
          <w:u w:val="single"/>
        </w:rPr>
        <w:t xml:space="preserve"> </w:t>
      </w:r>
      <w:r w:rsidRPr="00F2014C">
        <w:rPr>
          <w:sz w:val="28"/>
          <w:szCs w:val="28"/>
          <w:u w:val="single"/>
        </w:rPr>
        <w:t xml:space="preserve">                                                           </w:t>
      </w:r>
    </w:p>
    <w:p w14:paraId="21AC4103" w14:textId="79911BC8" w:rsidR="00894015" w:rsidRPr="00161553" w:rsidRDefault="00894015" w:rsidP="003D28EC">
      <w:pPr>
        <w:spacing w:line="276" w:lineRule="auto"/>
        <w:rPr>
          <w:rFonts w:ascii="Times New Roman" w:hAnsi="Times New Roman" w:cs="Times New Roman"/>
          <w:b/>
          <w:bCs/>
          <w:szCs w:val="21"/>
        </w:rPr>
      </w:pPr>
      <w:r w:rsidRPr="00161553">
        <w:rPr>
          <w:rFonts w:ascii="Times New Roman" w:hAnsi="Times New Roman" w:cs="Times New Roman" w:hint="eastAsia"/>
          <w:b/>
          <w:bCs/>
          <w:szCs w:val="21"/>
        </w:rPr>
        <w:lastRenderedPageBreak/>
        <w:t>A</w:t>
      </w:r>
      <w:r w:rsidRPr="00161553">
        <w:rPr>
          <w:rFonts w:ascii="Times New Roman" w:hAnsi="Times New Roman" w:cs="Times New Roman"/>
          <w:b/>
          <w:bCs/>
          <w:szCs w:val="21"/>
        </w:rPr>
        <w:t>nswer of summary</w:t>
      </w:r>
    </w:p>
    <w:p w14:paraId="6E036D58" w14:textId="3B6EB897" w:rsidR="003D28EC" w:rsidRPr="005C63C0" w:rsidRDefault="003D28EC" w:rsidP="003D28EC">
      <w:pPr>
        <w:spacing w:line="276" w:lineRule="auto"/>
        <w:rPr>
          <w:rFonts w:ascii="Times New Roman" w:hAnsi="Times New Roman" w:cs="Times New Roman"/>
          <w:szCs w:val="21"/>
        </w:rPr>
      </w:pPr>
      <w:r w:rsidRPr="005C63C0">
        <w:rPr>
          <w:rFonts w:ascii="Times New Roman" w:hAnsi="Times New Roman" w:cs="Times New Roman"/>
          <w:szCs w:val="21"/>
        </w:rPr>
        <w:t>About the candle problem…</w:t>
      </w:r>
    </w:p>
    <w:p w14:paraId="1486CE32" w14:textId="77777777" w:rsidR="003D28EC" w:rsidRPr="005C63C0" w:rsidRDefault="003D28EC" w:rsidP="003D28EC">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In 1945, psychologist Karl Duncker conducted a </w:t>
      </w:r>
      <w:r w:rsidRPr="00894015">
        <w:rPr>
          <w:rFonts w:ascii="Times New Roman" w:hAnsi="Times New Roman" w:cs="Times New Roman"/>
          <w:color w:val="FF0000"/>
          <w:szCs w:val="21"/>
        </w:rPr>
        <w:t>behavioral science</w:t>
      </w:r>
      <w:r w:rsidRPr="005C63C0">
        <w:rPr>
          <w:rFonts w:ascii="Times New Roman" w:hAnsi="Times New Roman" w:cs="Times New Roman"/>
          <w:szCs w:val="21"/>
        </w:rPr>
        <w:t xml:space="preserve"> experiment.  The experiment required the subjects to attach the candle to the wall in a way wax doesn’t drip on to the table.  It’s difficult for them and they take five to ten minutes to arrive at an answer.</w:t>
      </w:r>
      <w:r w:rsidRPr="005C63C0">
        <w:rPr>
          <w:rFonts w:ascii="Times New Roman" w:hAnsi="Times New Roman" w:cs="Times New Roman"/>
          <w:szCs w:val="21"/>
        </w:rPr>
        <w:t xml:space="preserve">　</w:t>
      </w:r>
      <w:r w:rsidRPr="005C63C0">
        <w:rPr>
          <w:rFonts w:ascii="Times New Roman" w:hAnsi="Times New Roman" w:cs="Times New Roman"/>
          <w:szCs w:val="21"/>
        </w:rPr>
        <w:t xml:space="preserve">The key is to think out of the box or unconventional solution.  </w:t>
      </w:r>
    </w:p>
    <w:p w14:paraId="12A10625" w14:textId="77777777" w:rsidR="003D28EC" w:rsidRPr="005C63C0" w:rsidRDefault="003D28EC" w:rsidP="003D28EC">
      <w:pPr>
        <w:spacing w:line="276" w:lineRule="auto"/>
        <w:ind w:firstLineChars="250" w:firstLine="525"/>
        <w:rPr>
          <w:rFonts w:ascii="Times New Roman" w:hAnsi="Times New Roman" w:cs="Times New Roman"/>
          <w:szCs w:val="21"/>
        </w:rPr>
      </w:pPr>
    </w:p>
    <w:p w14:paraId="467572D6" w14:textId="77777777" w:rsidR="003D28EC" w:rsidRPr="005C63C0" w:rsidRDefault="003D28EC" w:rsidP="003D28EC">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Another experiment done by Sam Glucksberg who is scientist shows us the function of </w:t>
      </w:r>
      <w:r w:rsidRPr="00894015">
        <w:rPr>
          <w:rFonts w:ascii="Times New Roman" w:hAnsi="Times New Roman" w:cs="Times New Roman"/>
          <w:color w:val="FF0000"/>
          <w:szCs w:val="21"/>
        </w:rPr>
        <w:t>incentives</w:t>
      </w:r>
      <w:r w:rsidRPr="005C63C0">
        <w:rPr>
          <w:rFonts w:ascii="Times New Roman" w:hAnsi="Times New Roman" w:cs="Times New Roman"/>
          <w:szCs w:val="21"/>
        </w:rPr>
        <w:t xml:space="preserve">.  He gathered the participants and divided them into two teams.  He told one group that the goal was to know the average time and told the other group that he would give money to anyone who could solve it quickly.  The results showed that the former solved the problems an average of 3.5 minutes faster.  The existence of incentives destroys their creativity and </w:t>
      </w:r>
      <w:r w:rsidRPr="00894015">
        <w:rPr>
          <w:rFonts w:ascii="Times New Roman" w:hAnsi="Times New Roman" w:cs="Times New Roman"/>
          <w:color w:val="FF0000"/>
          <w:szCs w:val="21"/>
        </w:rPr>
        <w:t>dulls</w:t>
      </w:r>
      <w:r w:rsidRPr="005C63C0">
        <w:rPr>
          <w:rFonts w:ascii="Times New Roman" w:hAnsi="Times New Roman" w:cs="Times New Roman"/>
          <w:szCs w:val="21"/>
        </w:rPr>
        <w:t xml:space="preserve"> their thinking. </w:t>
      </w:r>
    </w:p>
    <w:p w14:paraId="22C35AD4" w14:textId="77777777" w:rsidR="003D28EC" w:rsidRPr="005C63C0" w:rsidRDefault="003D28EC" w:rsidP="003D28EC">
      <w:pPr>
        <w:spacing w:line="276" w:lineRule="auto"/>
        <w:ind w:firstLineChars="250" w:firstLine="525"/>
        <w:rPr>
          <w:rFonts w:ascii="Times New Roman" w:hAnsi="Times New Roman" w:cs="Times New Roman"/>
          <w:szCs w:val="21"/>
        </w:rPr>
      </w:pPr>
    </w:p>
    <w:p w14:paraId="3B803DC0" w14:textId="2C4357C1" w:rsidR="003D28EC" w:rsidRPr="005C63C0" w:rsidRDefault="003D28EC" w:rsidP="003D28EC">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However, when Sam Glucksberg brings up the candle problem with same condition in </w:t>
      </w:r>
      <w:r w:rsidR="00CC0EAE">
        <w:rPr>
          <w:rFonts w:ascii="Times New Roman" w:hAnsi="Times New Roman" w:cs="Times New Roman"/>
          <w:szCs w:val="21"/>
        </w:rPr>
        <w:t>another</w:t>
      </w:r>
      <w:r w:rsidRPr="005C63C0">
        <w:rPr>
          <w:rFonts w:ascii="Times New Roman" w:hAnsi="Times New Roman" w:cs="Times New Roman"/>
          <w:szCs w:val="21"/>
        </w:rPr>
        <w:t xml:space="preserve"> way, the </w:t>
      </w:r>
      <w:r w:rsidRPr="00894015">
        <w:rPr>
          <w:rFonts w:ascii="Times New Roman" w:hAnsi="Times New Roman" w:cs="Times New Roman"/>
          <w:color w:val="FF0000"/>
          <w:szCs w:val="21"/>
        </w:rPr>
        <w:t xml:space="preserve">incentivized </w:t>
      </w:r>
      <w:r w:rsidRPr="005C63C0">
        <w:rPr>
          <w:rFonts w:ascii="Times New Roman" w:hAnsi="Times New Roman" w:cs="Times New Roman"/>
          <w:szCs w:val="21"/>
        </w:rPr>
        <w:t xml:space="preserve">group kicked the other group’s butt.  This is because the subjects could recognize the box not as a </w:t>
      </w:r>
      <w:r w:rsidRPr="00894015">
        <w:rPr>
          <w:rFonts w:ascii="Times New Roman" w:hAnsi="Times New Roman" w:cs="Times New Roman"/>
          <w:color w:val="FF0000"/>
          <w:szCs w:val="21"/>
        </w:rPr>
        <w:t>thumbtack</w:t>
      </w:r>
      <w:r w:rsidR="00894015">
        <w:rPr>
          <w:rFonts w:ascii="Times New Roman" w:hAnsi="Times New Roman" w:cs="Times New Roman"/>
          <w:szCs w:val="21"/>
        </w:rPr>
        <w:t>’</w:t>
      </w:r>
      <w:r w:rsidRPr="005C63C0">
        <w:rPr>
          <w:rFonts w:ascii="Times New Roman" w:hAnsi="Times New Roman" w:cs="Times New Roman"/>
          <w:szCs w:val="21"/>
        </w:rPr>
        <w:t>s case but as a tool to fix the candle.</w:t>
      </w:r>
    </w:p>
    <w:p w14:paraId="41CDB435" w14:textId="77777777" w:rsidR="003D28EC" w:rsidRPr="005C63C0" w:rsidRDefault="003D28EC" w:rsidP="003D28EC">
      <w:pPr>
        <w:spacing w:line="276" w:lineRule="auto"/>
        <w:rPr>
          <w:rFonts w:ascii="Times New Roman" w:hAnsi="Times New Roman" w:cs="Times New Roman"/>
          <w:szCs w:val="21"/>
        </w:rPr>
      </w:pPr>
    </w:p>
    <w:p w14:paraId="0B873DB5" w14:textId="77777777" w:rsidR="003D28EC" w:rsidRPr="005C63C0" w:rsidRDefault="003D28EC" w:rsidP="003D28EC">
      <w:pPr>
        <w:spacing w:line="276" w:lineRule="auto"/>
        <w:rPr>
          <w:rFonts w:ascii="Times New Roman" w:hAnsi="Times New Roman" w:cs="Times New Roman"/>
          <w:szCs w:val="21"/>
        </w:rPr>
      </w:pPr>
      <w:r w:rsidRPr="005C63C0">
        <w:rPr>
          <w:rFonts w:ascii="Times New Roman" w:hAnsi="Times New Roman" w:cs="Times New Roman"/>
          <w:szCs w:val="21"/>
        </w:rPr>
        <w:t>What is the result of the experiments…?</w:t>
      </w:r>
    </w:p>
    <w:p w14:paraId="5E57042C" w14:textId="77777777" w:rsidR="003D28EC" w:rsidRPr="005C63C0" w:rsidRDefault="003D28EC" w:rsidP="003D28EC">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From these experiments, he declared firmly that reward for success can show a positive effect when the task has simple set of goals and a clear destination.  A reward prompts us to concentrate on something deeply so that in the case the task needs mechanical skill, it can work very well.  On the other hand, once the task requires </w:t>
      </w:r>
      <w:r w:rsidRPr="00894015">
        <w:rPr>
          <w:rFonts w:ascii="Times New Roman" w:hAnsi="Times New Roman" w:cs="Times New Roman"/>
          <w:color w:val="FF0000"/>
          <w:szCs w:val="21"/>
        </w:rPr>
        <w:t>rudimentary cognitive</w:t>
      </w:r>
      <w:r w:rsidRPr="005C63C0">
        <w:rPr>
          <w:rFonts w:ascii="Times New Roman" w:hAnsi="Times New Roman" w:cs="Times New Roman"/>
          <w:szCs w:val="21"/>
        </w:rPr>
        <w:t xml:space="preserve"> skill, it doesn’t work at all.  It means that financial incentives can result in a negative impact on overall performance in the field of business in 21</w:t>
      </w:r>
      <w:r w:rsidRPr="005C63C0">
        <w:rPr>
          <w:rFonts w:ascii="Times New Roman" w:hAnsi="Times New Roman" w:cs="Times New Roman"/>
          <w:szCs w:val="21"/>
          <w:vertAlign w:val="superscript"/>
        </w:rPr>
        <w:t>st</w:t>
      </w:r>
      <w:r w:rsidRPr="005C63C0">
        <w:rPr>
          <w:rFonts w:ascii="Times New Roman" w:hAnsi="Times New Roman" w:cs="Times New Roman"/>
          <w:szCs w:val="21"/>
        </w:rPr>
        <w:t xml:space="preserve"> century.</w:t>
      </w:r>
    </w:p>
    <w:p w14:paraId="4B47E766" w14:textId="77777777" w:rsidR="003D28EC" w:rsidRPr="005C63C0" w:rsidRDefault="003D28EC" w:rsidP="003D28EC">
      <w:pPr>
        <w:spacing w:line="276" w:lineRule="auto"/>
        <w:ind w:firstLineChars="250" w:firstLine="525"/>
        <w:rPr>
          <w:rFonts w:ascii="Times New Roman" w:hAnsi="Times New Roman" w:cs="Times New Roman"/>
          <w:szCs w:val="21"/>
        </w:rPr>
      </w:pPr>
    </w:p>
    <w:p w14:paraId="2084FE9C" w14:textId="77777777" w:rsidR="003D28EC" w:rsidRPr="005C63C0" w:rsidRDefault="003D28EC" w:rsidP="003D28EC">
      <w:pPr>
        <w:spacing w:line="276" w:lineRule="auto"/>
        <w:ind w:firstLineChars="250" w:firstLine="525"/>
        <w:rPr>
          <w:rFonts w:ascii="Times New Roman" w:hAnsi="Times New Roman" w:cs="Times New Roman"/>
          <w:szCs w:val="21"/>
        </w:rPr>
      </w:pPr>
      <w:r w:rsidRPr="005C63C0">
        <w:rPr>
          <w:rFonts w:ascii="Times New Roman" w:hAnsi="Times New Roman" w:cs="Times New Roman"/>
          <w:szCs w:val="21"/>
        </w:rPr>
        <w:t xml:space="preserve">Then what is the solution of that problem?  The answer is to approach </w:t>
      </w:r>
      <w:r w:rsidRPr="00894015">
        <w:rPr>
          <w:rFonts w:ascii="Times New Roman" w:hAnsi="Times New Roman" w:cs="Times New Roman"/>
          <w:color w:val="FF0000"/>
          <w:szCs w:val="21"/>
        </w:rPr>
        <w:t>intrinsic</w:t>
      </w:r>
      <w:r w:rsidRPr="005C63C0">
        <w:rPr>
          <w:rFonts w:ascii="Times New Roman" w:hAnsi="Times New Roman" w:cs="Times New Roman"/>
          <w:szCs w:val="21"/>
        </w:rPr>
        <w:t xml:space="preserve"> motivation like </w:t>
      </w:r>
      <w:r w:rsidRPr="00894015">
        <w:rPr>
          <w:rFonts w:ascii="Times New Roman" w:hAnsi="Times New Roman" w:cs="Times New Roman"/>
          <w:color w:val="FF0000"/>
          <w:szCs w:val="21"/>
        </w:rPr>
        <w:t>autonomy</w:t>
      </w:r>
      <w:r w:rsidRPr="005C63C0">
        <w:rPr>
          <w:rFonts w:ascii="Times New Roman" w:hAnsi="Times New Roman" w:cs="Times New Roman"/>
          <w:szCs w:val="21"/>
        </w:rPr>
        <w:t xml:space="preserve"> (the urge to direct our own lives), </w:t>
      </w:r>
      <w:r w:rsidRPr="00894015">
        <w:rPr>
          <w:rFonts w:ascii="Times New Roman" w:hAnsi="Times New Roman" w:cs="Times New Roman"/>
          <w:color w:val="FF0000"/>
          <w:szCs w:val="21"/>
        </w:rPr>
        <w:t>mastery</w:t>
      </w:r>
      <w:r w:rsidRPr="005C63C0">
        <w:rPr>
          <w:rFonts w:ascii="Times New Roman" w:hAnsi="Times New Roman" w:cs="Times New Roman"/>
          <w:szCs w:val="21"/>
        </w:rPr>
        <w:t xml:space="preserve"> (the desire to get better and better at something that matters) and purpose (the yearning to do what we do).  This kind of motivation can produce superb performance.</w:t>
      </w:r>
    </w:p>
    <w:p w14:paraId="4CFE95F5" w14:textId="5DCBA734" w:rsidR="00161553" w:rsidRDefault="00161553">
      <w:pPr>
        <w:widowControl/>
        <w:jc w:val="left"/>
        <w:rPr>
          <w:sz w:val="28"/>
          <w:szCs w:val="28"/>
        </w:rPr>
      </w:pPr>
      <w:r>
        <w:rPr>
          <w:sz w:val="28"/>
          <w:szCs w:val="28"/>
        </w:rPr>
        <w:br w:type="page"/>
      </w:r>
    </w:p>
    <w:p w14:paraId="54C2DDFC" w14:textId="7359C298" w:rsidR="00161553" w:rsidRDefault="00161553" w:rsidP="00161553">
      <w:pPr>
        <w:spacing w:line="360" w:lineRule="auto"/>
        <w:rPr>
          <w:rFonts w:ascii="Times New Roman" w:hAnsi="Times New Roman" w:cs="Times New Roman"/>
          <w:b/>
          <w:bCs/>
          <w:szCs w:val="21"/>
        </w:rPr>
      </w:pPr>
      <w:r>
        <w:rPr>
          <w:rFonts w:ascii="Times New Roman" w:hAnsi="Times New Roman" w:cs="Times New Roman" w:hint="eastAsia"/>
          <w:b/>
          <w:bCs/>
          <w:szCs w:val="21"/>
        </w:rPr>
        <w:lastRenderedPageBreak/>
        <w:t>A</w:t>
      </w:r>
      <w:r>
        <w:rPr>
          <w:rFonts w:ascii="Times New Roman" w:hAnsi="Times New Roman" w:cs="Times New Roman"/>
          <w:b/>
          <w:bCs/>
          <w:szCs w:val="21"/>
        </w:rPr>
        <w:t>nswer to questions</w:t>
      </w:r>
    </w:p>
    <w:p w14:paraId="558B4757" w14:textId="77777777" w:rsidR="00A05616" w:rsidRPr="00161553" w:rsidRDefault="00A05616" w:rsidP="00161553">
      <w:pPr>
        <w:spacing w:line="360" w:lineRule="auto"/>
        <w:rPr>
          <w:rFonts w:ascii="Times New Roman" w:hAnsi="Times New Roman" w:cs="Times New Roman"/>
          <w:b/>
          <w:bCs/>
          <w:szCs w:val="21"/>
        </w:rPr>
      </w:pPr>
    </w:p>
    <w:p w14:paraId="2ECBF807" w14:textId="6A2EB168" w:rsidR="00161553" w:rsidRDefault="00161553" w:rsidP="00161553">
      <w:pPr>
        <w:pStyle w:val="ListParagraph"/>
        <w:numPr>
          <w:ilvl w:val="0"/>
          <w:numId w:val="4"/>
        </w:numPr>
        <w:spacing w:line="360" w:lineRule="auto"/>
        <w:ind w:leftChars="0"/>
        <w:rPr>
          <w:szCs w:val="21"/>
        </w:rPr>
      </w:pPr>
      <w:r w:rsidRPr="00161553">
        <w:rPr>
          <w:szCs w:val="21"/>
        </w:rPr>
        <w:t>About the candle problem conducted by Karl Duncker, what is the key to find out the way to arrive at an answer?</w:t>
      </w:r>
    </w:p>
    <w:p w14:paraId="1C58CAB6" w14:textId="03EFFFC5" w:rsidR="00161553" w:rsidRPr="00D65ADD" w:rsidRDefault="00161553" w:rsidP="00161553">
      <w:pPr>
        <w:pStyle w:val="ListParagraph"/>
        <w:numPr>
          <w:ilvl w:val="0"/>
          <w:numId w:val="6"/>
        </w:numPr>
        <w:spacing w:line="360" w:lineRule="auto"/>
        <w:ind w:leftChars="0"/>
        <w:rPr>
          <w:rFonts w:ascii="Times New Roman" w:hAnsi="Times New Roman" w:cs="Times New Roman"/>
          <w:color w:val="FF0000"/>
          <w:szCs w:val="21"/>
        </w:rPr>
      </w:pPr>
      <w:r w:rsidRPr="00D65ADD">
        <w:rPr>
          <w:rFonts w:ascii="Times New Roman" w:hAnsi="Times New Roman" w:cs="Times New Roman"/>
          <w:color w:val="FF0000"/>
          <w:szCs w:val="21"/>
        </w:rPr>
        <w:t>The key is to think out of the box or unconventional solution</w:t>
      </w:r>
    </w:p>
    <w:p w14:paraId="22286EE1" w14:textId="78B3125B" w:rsidR="00161553" w:rsidRPr="00D65ADD" w:rsidRDefault="00161553" w:rsidP="00161553">
      <w:pPr>
        <w:pStyle w:val="ListParagraph"/>
        <w:numPr>
          <w:ilvl w:val="0"/>
          <w:numId w:val="6"/>
        </w:numPr>
        <w:spacing w:line="360" w:lineRule="auto"/>
        <w:ind w:leftChars="0"/>
        <w:rPr>
          <w:color w:val="FF0000"/>
          <w:szCs w:val="21"/>
        </w:rPr>
      </w:pPr>
      <w:r w:rsidRPr="00D65ADD">
        <w:rPr>
          <w:color w:val="FF0000"/>
          <w:szCs w:val="21"/>
        </w:rPr>
        <w:t>The key is to overcome</w:t>
      </w:r>
      <w:r w:rsidR="000E0F60" w:rsidRPr="00D65ADD">
        <w:rPr>
          <w:color w:val="FF0000"/>
          <w:szCs w:val="21"/>
        </w:rPr>
        <w:t xml:space="preserve"> functional fixedness.</w:t>
      </w:r>
    </w:p>
    <w:p w14:paraId="61F6F1A4" w14:textId="77777777" w:rsidR="00161553" w:rsidRPr="00161553" w:rsidRDefault="00161553" w:rsidP="00161553">
      <w:pPr>
        <w:spacing w:line="360" w:lineRule="auto"/>
        <w:ind w:left="360"/>
        <w:rPr>
          <w:szCs w:val="21"/>
        </w:rPr>
      </w:pPr>
    </w:p>
    <w:p w14:paraId="59A11D42" w14:textId="10720D61" w:rsidR="00161553" w:rsidRPr="00161553" w:rsidRDefault="00161553" w:rsidP="00161553">
      <w:pPr>
        <w:pStyle w:val="ListParagraph"/>
        <w:numPr>
          <w:ilvl w:val="0"/>
          <w:numId w:val="4"/>
        </w:numPr>
        <w:spacing w:line="360" w:lineRule="auto"/>
        <w:ind w:leftChars="0"/>
        <w:rPr>
          <w:szCs w:val="21"/>
        </w:rPr>
      </w:pPr>
      <w:r w:rsidRPr="00161553">
        <w:rPr>
          <w:szCs w:val="21"/>
        </w:rPr>
        <w:t xml:space="preserve">What </w:t>
      </w:r>
      <w:r w:rsidR="000E0F60">
        <w:rPr>
          <w:szCs w:val="21"/>
        </w:rPr>
        <w:t>is</w:t>
      </w:r>
      <w:r w:rsidRPr="00161553">
        <w:rPr>
          <w:szCs w:val="21"/>
        </w:rPr>
        <w:t xml:space="preserve"> the difference in the tasks people perform in the 20th and 21st centuries?</w:t>
      </w:r>
    </w:p>
    <w:p w14:paraId="14EC5069" w14:textId="5F9B6421" w:rsidR="00161553" w:rsidRPr="00D65ADD" w:rsidRDefault="000E0F60" w:rsidP="000E0F60">
      <w:pPr>
        <w:spacing w:line="360" w:lineRule="auto"/>
        <w:rPr>
          <w:color w:val="FF0000"/>
          <w:szCs w:val="21"/>
        </w:rPr>
      </w:pPr>
      <w:r w:rsidRPr="00D65ADD">
        <w:rPr>
          <w:rFonts w:hint="eastAsia"/>
          <w:color w:val="FF0000"/>
          <w:szCs w:val="21"/>
        </w:rPr>
        <w:t xml:space="preserve"> </w:t>
      </w:r>
      <w:r w:rsidRPr="00D65ADD">
        <w:rPr>
          <w:color w:val="FF0000"/>
          <w:szCs w:val="21"/>
        </w:rPr>
        <w:t xml:space="preserve">   The difference is that the tasks of 20</w:t>
      </w:r>
      <w:r w:rsidRPr="00D65ADD">
        <w:rPr>
          <w:color w:val="FF0000"/>
          <w:szCs w:val="21"/>
          <w:vertAlign w:val="superscript"/>
        </w:rPr>
        <w:t>th</w:t>
      </w:r>
      <w:r w:rsidRPr="00D65ADD">
        <w:rPr>
          <w:color w:val="FF0000"/>
          <w:szCs w:val="21"/>
        </w:rPr>
        <w:t xml:space="preserve"> century needed mechanical skills, whereas those of 21</w:t>
      </w:r>
      <w:r w:rsidRPr="00D65ADD">
        <w:rPr>
          <w:color w:val="FF0000"/>
          <w:szCs w:val="21"/>
          <w:vertAlign w:val="superscript"/>
        </w:rPr>
        <w:t>st</w:t>
      </w:r>
      <w:r w:rsidRPr="00D65ADD">
        <w:rPr>
          <w:color w:val="FF0000"/>
          <w:szCs w:val="21"/>
        </w:rPr>
        <w:t xml:space="preserve"> century needs rudimentary cognitive skills.</w:t>
      </w:r>
    </w:p>
    <w:p w14:paraId="675D205A" w14:textId="77777777" w:rsidR="000E0F60" w:rsidRPr="000E0F60" w:rsidRDefault="000E0F60" w:rsidP="000E0F60">
      <w:pPr>
        <w:spacing w:line="360" w:lineRule="auto"/>
        <w:rPr>
          <w:szCs w:val="21"/>
        </w:rPr>
      </w:pPr>
    </w:p>
    <w:p w14:paraId="48D5810B" w14:textId="7AAEF8C7" w:rsidR="00161553" w:rsidRDefault="00161553" w:rsidP="00161553">
      <w:pPr>
        <w:pStyle w:val="ListParagraph"/>
        <w:numPr>
          <w:ilvl w:val="0"/>
          <w:numId w:val="4"/>
        </w:numPr>
        <w:spacing w:line="360" w:lineRule="auto"/>
        <w:ind w:leftChars="0"/>
        <w:rPr>
          <w:szCs w:val="21"/>
        </w:rPr>
      </w:pPr>
      <w:r w:rsidRPr="00161553">
        <w:rPr>
          <w:szCs w:val="21"/>
        </w:rPr>
        <w:t>Is it true that to give rewards for success produces enough effect about businessman’s performance?</w:t>
      </w:r>
    </w:p>
    <w:p w14:paraId="258AF390" w14:textId="0B296D22" w:rsidR="000E0F60" w:rsidRPr="00D65ADD" w:rsidRDefault="000E0F60" w:rsidP="000E0F60">
      <w:pPr>
        <w:pStyle w:val="ListParagraph"/>
        <w:spacing w:line="360" w:lineRule="auto"/>
        <w:ind w:leftChars="0" w:left="360"/>
        <w:rPr>
          <w:color w:val="FF0000"/>
          <w:szCs w:val="21"/>
        </w:rPr>
      </w:pPr>
      <w:r w:rsidRPr="00D65ADD">
        <w:rPr>
          <w:rFonts w:hint="eastAsia"/>
          <w:color w:val="FF0000"/>
          <w:szCs w:val="21"/>
        </w:rPr>
        <w:t>N</w:t>
      </w:r>
      <w:r w:rsidRPr="00D65ADD">
        <w:rPr>
          <w:color w:val="FF0000"/>
          <w:szCs w:val="21"/>
        </w:rPr>
        <w:t>o, it isn’t.</w:t>
      </w:r>
    </w:p>
    <w:p w14:paraId="41C465FA" w14:textId="77777777" w:rsidR="00161553" w:rsidRPr="00161553" w:rsidRDefault="00161553" w:rsidP="00161553">
      <w:pPr>
        <w:pStyle w:val="ListParagraph"/>
        <w:spacing w:line="360" w:lineRule="auto"/>
        <w:rPr>
          <w:szCs w:val="21"/>
        </w:rPr>
      </w:pPr>
    </w:p>
    <w:p w14:paraId="2688FFA3" w14:textId="6B8ABE6E" w:rsidR="00161553" w:rsidRPr="00161553" w:rsidRDefault="00161553" w:rsidP="00161553">
      <w:pPr>
        <w:pStyle w:val="ListParagraph"/>
        <w:numPr>
          <w:ilvl w:val="0"/>
          <w:numId w:val="4"/>
        </w:numPr>
        <w:spacing w:line="360" w:lineRule="auto"/>
        <w:ind w:leftChars="0"/>
        <w:rPr>
          <w:szCs w:val="21"/>
        </w:rPr>
      </w:pPr>
      <w:r w:rsidRPr="00161553">
        <w:rPr>
          <w:szCs w:val="21"/>
        </w:rPr>
        <w:t>What type of work does the if ~then formula reward work best for?</w:t>
      </w:r>
    </w:p>
    <w:p w14:paraId="70C3E58E" w14:textId="72364AC3" w:rsidR="00161553" w:rsidRPr="00D65ADD" w:rsidRDefault="000E0F60" w:rsidP="000E0F60">
      <w:pPr>
        <w:spacing w:line="360" w:lineRule="auto"/>
        <w:ind w:firstLineChars="200" w:firstLine="420"/>
        <w:rPr>
          <w:rFonts w:ascii="Times New Roman" w:hAnsi="Times New Roman" w:cs="Times New Roman"/>
          <w:color w:val="FF0000"/>
          <w:szCs w:val="21"/>
        </w:rPr>
      </w:pPr>
      <w:r w:rsidRPr="00D65ADD">
        <w:rPr>
          <w:color w:val="FF0000"/>
          <w:szCs w:val="21"/>
        </w:rPr>
        <w:t xml:space="preserve">It works for a task which </w:t>
      </w:r>
      <w:r w:rsidRPr="00D65ADD">
        <w:rPr>
          <w:rFonts w:ascii="Times New Roman" w:hAnsi="Times New Roman" w:cs="Times New Roman"/>
          <w:color w:val="FF0000"/>
          <w:szCs w:val="21"/>
        </w:rPr>
        <w:t>has simple set of goals and a clear destination.</w:t>
      </w:r>
    </w:p>
    <w:p w14:paraId="27DF0444" w14:textId="77777777" w:rsidR="000E0F60" w:rsidRPr="000E0F60" w:rsidRDefault="000E0F60" w:rsidP="000E0F60">
      <w:pPr>
        <w:spacing w:line="360" w:lineRule="auto"/>
        <w:ind w:firstLineChars="200" w:firstLine="420"/>
        <w:rPr>
          <w:szCs w:val="21"/>
        </w:rPr>
      </w:pPr>
    </w:p>
    <w:p w14:paraId="264A7485" w14:textId="31B36E0F" w:rsidR="00161553" w:rsidRDefault="00161553" w:rsidP="00161553">
      <w:pPr>
        <w:pStyle w:val="ListParagraph"/>
        <w:numPr>
          <w:ilvl w:val="0"/>
          <w:numId w:val="4"/>
        </w:numPr>
        <w:spacing w:line="360" w:lineRule="auto"/>
        <w:ind w:leftChars="0"/>
        <w:rPr>
          <w:szCs w:val="21"/>
        </w:rPr>
      </w:pPr>
      <w:r w:rsidRPr="00161553">
        <w:rPr>
          <w:szCs w:val="21"/>
        </w:rPr>
        <w:t>What do companies need to focus on to achieve high performance in 21st century tasks?</w:t>
      </w:r>
    </w:p>
    <w:p w14:paraId="4B92089F" w14:textId="72E67857" w:rsidR="000E0F60" w:rsidRPr="00D65ADD" w:rsidRDefault="000E0F60" w:rsidP="000E0F60">
      <w:pPr>
        <w:pStyle w:val="ListParagraph"/>
        <w:spacing w:line="360" w:lineRule="auto"/>
        <w:ind w:leftChars="0" w:left="360"/>
        <w:rPr>
          <w:color w:val="FF0000"/>
          <w:szCs w:val="21"/>
        </w:rPr>
      </w:pPr>
      <w:r w:rsidRPr="00D65ADD">
        <w:rPr>
          <w:rFonts w:hint="eastAsia"/>
          <w:color w:val="FF0000"/>
          <w:szCs w:val="21"/>
        </w:rPr>
        <w:t>C</w:t>
      </w:r>
      <w:r w:rsidRPr="00D65ADD">
        <w:rPr>
          <w:color w:val="FF0000"/>
          <w:szCs w:val="21"/>
        </w:rPr>
        <w:t>ompanies need to approach intrinsic motivation such as autonomy, mastery and purpose.</w:t>
      </w:r>
    </w:p>
    <w:p w14:paraId="1164D694" w14:textId="77777777" w:rsidR="00161553" w:rsidRPr="00161553" w:rsidRDefault="00161553" w:rsidP="00161553">
      <w:pPr>
        <w:pStyle w:val="ListParagraph"/>
        <w:spacing w:line="360" w:lineRule="auto"/>
        <w:rPr>
          <w:szCs w:val="21"/>
        </w:rPr>
      </w:pPr>
    </w:p>
    <w:p w14:paraId="3575201B" w14:textId="77777777" w:rsidR="000E0F60" w:rsidRPr="00A05616" w:rsidRDefault="000E0F60" w:rsidP="00A05616">
      <w:pPr>
        <w:spacing w:line="360" w:lineRule="auto"/>
        <w:rPr>
          <w:szCs w:val="21"/>
        </w:rPr>
      </w:pPr>
    </w:p>
    <w:p w14:paraId="68DA4F81" w14:textId="4AF841B4" w:rsidR="00161553" w:rsidRDefault="00161553">
      <w:pPr>
        <w:spacing w:line="360" w:lineRule="auto"/>
        <w:rPr>
          <w:szCs w:val="21"/>
        </w:rPr>
      </w:pPr>
    </w:p>
    <w:p w14:paraId="30FD722E" w14:textId="061215BF" w:rsidR="00F2014C" w:rsidRDefault="00F2014C">
      <w:pPr>
        <w:spacing w:line="360" w:lineRule="auto"/>
        <w:rPr>
          <w:szCs w:val="21"/>
        </w:rPr>
      </w:pPr>
    </w:p>
    <w:p w14:paraId="709A8B9B" w14:textId="3977C9C5" w:rsidR="00F2014C" w:rsidRPr="00CC7522" w:rsidRDefault="0033072A">
      <w:pPr>
        <w:spacing w:line="360" w:lineRule="auto"/>
        <w:rPr>
          <w:b/>
          <w:bCs/>
          <w:szCs w:val="21"/>
        </w:rPr>
      </w:pPr>
      <w:r w:rsidRPr="00CC7522">
        <w:rPr>
          <w:rFonts w:hint="eastAsia"/>
          <w:b/>
          <w:bCs/>
          <w:szCs w:val="21"/>
        </w:rPr>
        <w:lastRenderedPageBreak/>
        <w:t>E</w:t>
      </w:r>
      <w:r w:rsidRPr="00CC7522">
        <w:rPr>
          <w:b/>
          <w:bCs/>
          <w:szCs w:val="21"/>
        </w:rPr>
        <w:t>xample answer of activity 4</w:t>
      </w:r>
    </w:p>
    <w:p w14:paraId="438451D3" w14:textId="4643DB87" w:rsidR="0033072A" w:rsidRDefault="0033072A">
      <w:pPr>
        <w:spacing w:line="360" w:lineRule="auto"/>
        <w:rPr>
          <w:szCs w:val="21"/>
        </w:rPr>
      </w:pPr>
    </w:p>
    <w:p w14:paraId="344995A6" w14:textId="211D4BD0" w:rsidR="0033072A" w:rsidRDefault="0033072A">
      <w:pPr>
        <w:spacing w:line="360" w:lineRule="auto"/>
        <w:rPr>
          <w:szCs w:val="21"/>
        </w:rPr>
      </w:pPr>
      <w:r>
        <w:rPr>
          <w:rFonts w:hint="eastAsia"/>
          <w:szCs w:val="21"/>
        </w:rPr>
        <w:t>I</w:t>
      </w:r>
      <w:r>
        <w:rPr>
          <w:szCs w:val="21"/>
        </w:rPr>
        <w:t xml:space="preserve"> want to choose a smaller heater for the item I appeal to others.</w:t>
      </w:r>
    </w:p>
    <w:p w14:paraId="7BF2241B" w14:textId="77777777" w:rsidR="0033072A" w:rsidRDefault="0033072A">
      <w:pPr>
        <w:spacing w:line="360" w:lineRule="auto"/>
        <w:rPr>
          <w:szCs w:val="21"/>
        </w:rPr>
      </w:pPr>
    </w:p>
    <w:p w14:paraId="0E30C7FC" w14:textId="7582E170" w:rsidR="00CC2733" w:rsidRDefault="0033072A">
      <w:pPr>
        <w:spacing w:line="360" w:lineRule="auto"/>
        <w:rPr>
          <w:szCs w:val="21"/>
        </w:rPr>
      </w:pPr>
      <w:r>
        <w:rPr>
          <w:szCs w:val="21"/>
        </w:rPr>
        <w:t xml:space="preserve">This item is very useful in terms of portable (you can use anywhere) so that you can feel comfortable with.  Also, here in Japan, winter is very cold season, almost all of us use air heating.  It can be work when you stay at a </w:t>
      </w:r>
      <w:r w:rsidR="00CC2733">
        <w:rPr>
          <w:szCs w:val="21"/>
        </w:rPr>
        <w:t>large room or stay with many people there, but if you stay alone in a small room, smaller heater is much better.</w:t>
      </w:r>
      <w:r w:rsidR="00CC2733">
        <w:rPr>
          <w:rFonts w:hint="eastAsia"/>
          <w:szCs w:val="21"/>
        </w:rPr>
        <w:t xml:space="preserve"> </w:t>
      </w:r>
      <w:r w:rsidR="00CC2733">
        <w:rPr>
          <w:szCs w:val="21"/>
        </w:rPr>
        <w:t xml:space="preserve"> By reason of a seasonal product and simplicity of use, I think that this product has a high demand.  That’s why I chose it.</w:t>
      </w:r>
    </w:p>
    <w:p w14:paraId="390F77BB" w14:textId="21710618" w:rsidR="00CC2733" w:rsidRDefault="00CC2733">
      <w:pPr>
        <w:spacing w:line="360" w:lineRule="auto"/>
        <w:rPr>
          <w:szCs w:val="21"/>
        </w:rPr>
      </w:pPr>
    </w:p>
    <w:p w14:paraId="0803934D" w14:textId="1E4AF7DB" w:rsidR="00CC2733" w:rsidRPr="00161553" w:rsidRDefault="008D1118">
      <w:pPr>
        <w:spacing w:line="360" w:lineRule="auto"/>
        <w:rPr>
          <w:szCs w:val="21"/>
        </w:rPr>
      </w:pPr>
      <w:r>
        <w:rPr>
          <w:rFonts w:hint="eastAsia"/>
          <w:szCs w:val="21"/>
        </w:rPr>
        <w:t>I</w:t>
      </w:r>
      <w:r>
        <w:rPr>
          <w:szCs w:val="21"/>
        </w:rPr>
        <w:t xml:space="preserve"> think most effective way to appeal the product is show it to customers throughout commercial or cooperate with influencers and ask them to use and review it so that many people can have a chance to know it.</w:t>
      </w:r>
    </w:p>
    <w:sectPr w:rsidR="00CC2733" w:rsidRPr="00161553" w:rsidSect="00A17F3E">
      <w:headerReference w:type="even" r:id="rId12"/>
      <w:headerReference w:type="default" r:id="rId13"/>
      <w:footerReference w:type="even" r:id="rId14"/>
      <w:footerReference w:type="default" r:id="rId15"/>
      <w:headerReference w:type="first" r:id="rId16"/>
      <w:footerReference w:type="first" r:id="rId17"/>
      <w:pgSz w:w="11906" w:h="16838"/>
      <w:pgMar w:top="1985" w:right="1701" w:bottom="1701" w:left="1701"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C1B62" w14:textId="77777777" w:rsidR="00A17F3E" w:rsidRDefault="00A17F3E" w:rsidP="005C63C0">
      <w:r>
        <w:separator/>
      </w:r>
    </w:p>
  </w:endnote>
  <w:endnote w:type="continuationSeparator" w:id="0">
    <w:p w14:paraId="4F186197" w14:textId="77777777" w:rsidR="00A17F3E" w:rsidRDefault="00A17F3E" w:rsidP="005C6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Vrinda">
    <w:panose1 w:val="020B0502040204020203"/>
    <w:charset w:val="00"/>
    <w:family w:val="swiss"/>
    <w:pitch w:val="variable"/>
    <w:sig w:usb0="00010003" w:usb1="00000000" w:usb2="00000000" w:usb3="00000000" w:csb0="00000001" w:csb1="00000000"/>
  </w:font>
  <w:font w:name="JasmineUPC">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59B47" w14:textId="77777777" w:rsidR="005C63C0" w:rsidRDefault="005C63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04017" w14:textId="77777777" w:rsidR="005C63C0" w:rsidRDefault="005C63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80C76" w14:textId="77777777" w:rsidR="005C63C0" w:rsidRDefault="005C63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C3339" w14:textId="77777777" w:rsidR="00A17F3E" w:rsidRDefault="00A17F3E" w:rsidP="005C63C0">
      <w:r>
        <w:separator/>
      </w:r>
    </w:p>
  </w:footnote>
  <w:footnote w:type="continuationSeparator" w:id="0">
    <w:p w14:paraId="19FA3C16" w14:textId="77777777" w:rsidR="00A17F3E" w:rsidRDefault="00A17F3E" w:rsidP="005C63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75DF4" w14:textId="77777777" w:rsidR="005C63C0" w:rsidRDefault="005C63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23554" w14:textId="77777777" w:rsidR="005C63C0" w:rsidRDefault="005C63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046ED" w14:textId="77777777" w:rsidR="005C63C0" w:rsidRDefault="005C63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83563"/>
    <w:multiLevelType w:val="hybridMultilevel"/>
    <w:tmpl w:val="BBCE437C"/>
    <w:lvl w:ilvl="0" w:tplc="D1F0A0A0">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201570A1"/>
    <w:multiLevelType w:val="hybridMultilevel"/>
    <w:tmpl w:val="9C70EE00"/>
    <w:lvl w:ilvl="0" w:tplc="9202F98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5AC33C6"/>
    <w:multiLevelType w:val="hybridMultilevel"/>
    <w:tmpl w:val="34CE175A"/>
    <w:lvl w:ilvl="0" w:tplc="B0AE84F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63C3DA1"/>
    <w:multiLevelType w:val="hybridMultilevel"/>
    <w:tmpl w:val="EA682834"/>
    <w:lvl w:ilvl="0" w:tplc="1FAC70A6">
      <w:start w:val="1"/>
      <w:numFmt w:val="decimal"/>
      <w:lvlText w:val="%1."/>
      <w:lvlJc w:val="left"/>
      <w:pPr>
        <w:ind w:left="360" w:hanging="360"/>
      </w:pPr>
      <w:rPr>
        <w:rFonts w:hint="default"/>
        <w:b/>
        <w:sz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F094DA2"/>
    <w:multiLevelType w:val="hybridMultilevel"/>
    <w:tmpl w:val="C1DC9DC0"/>
    <w:lvl w:ilvl="0" w:tplc="DF185A3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7812B96"/>
    <w:multiLevelType w:val="hybridMultilevel"/>
    <w:tmpl w:val="6770AAA8"/>
    <w:lvl w:ilvl="0" w:tplc="38825CA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C094AE6"/>
    <w:multiLevelType w:val="hybridMultilevel"/>
    <w:tmpl w:val="744634A8"/>
    <w:lvl w:ilvl="0" w:tplc="E2F21D4C">
      <w:start w:val="2"/>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80909315">
    <w:abstractNumId w:val="4"/>
  </w:num>
  <w:num w:numId="2" w16cid:durableId="1815486379">
    <w:abstractNumId w:val="2"/>
  </w:num>
  <w:num w:numId="3" w16cid:durableId="2085684434">
    <w:abstractNumId w:val="3"/>
  </w:num>
  <w:num w:numId="4" w16cid:durableId="206457988">
    <w:abstractNumId w:val="5"/>
  </w:num>
  <w:num w:numId="5" w16cid:durableId="582570035">
    <w:abstractNumId w:val="6"/>
  </w:num>
  <w:num w:numId="6" w16cid:durableId="1938907024">
    <w:abstractNumId w:val="0"/>
  </w:num>
  <w:num w:numId="7" w16cid:durableId="15105579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displayBackgroundShap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56A"/>
    <w:rsid w:val="00031097"/>
    <w:rsid w:val="00053175"/>
    <w:rsid w:val="0006126F"/>
    <w:rsid w:val="00067D9E"/>
    <w:rsid w:val="000E0F60"/>
    <w:rsid w:val="000E2BFA"/>
    <w:rsid w:val="0012060A"/>
    <w:rsid w:val="001516AF"/>
    <w:rsid w:val="00161553"/>
    <w:rsid w:val="00181DA0"/>
    <w:rsid w:val="0018228F"/>
    <w:rsid w:val="001D71F3"/>
    <w:rsid w:val="00203145"/>
    <w:rsid w:val="00247FD3"/>
    <w:rsid w:val="002827BF"/>
    <w:rsid w:val="002C2275"/>
    <w:rsid w:val="002C5D6D"/>
    <w:rsid w:val="002F3789"/>
    <w:rsid w:val="00303459"/>
    <w:rsid w:val="00313754"/>
    <w:rsid w:val="0033072A"/>
    <w:rsid w:val="00345E2B"/>
    <w:rsid w:val="003D28EC"/>
    <w:rsid w:val="00435228"/>
    <w:rsid w:val="004A5E18"/>
    <w:rsid w:val="004C70A2"/>
    <w:rsid w:val="004F022D"/>
    <w:rsid w:val="005C63C0"/>
    <w:rsid w:val="00640770"/>
    <w:rsid w:val="006428D4"/>
    <w:rsid w:val="00643C99"/>
    <w:rsid w:val="0069618A"/>
    <w:rsid w:val="006B2BA4"/>
    <w:rsid w:val="007142EE"/>
    <w:rsid w:val="00774DBC"/>
    <w:rsid w:val="00835C16"/>
    <w:rsid w:val="008430DC"/>
    <w:rsid w:val="00852535"/>
    <w:rsid w:val="008744EB"/>
    <w:rsid w:val="00894015"/>
    <w:rsid w:val="00896917"/>
    <w:rsid w:val="008A18F8"/>
    <w:rsid w:val="008D1118"/>
    <w:rsid w:val="0093566C"/>
    <w:rsid w:val="00947779"/>
    <w:rsid w:val="009A078D"/>
    <w:rsid w:val="009A1DC0"/>
    <w:rsid w:val="009A340E"/>
    <w:rsid w:val="009A7096"/>
    <w:rsid w:val="009C5BBD"/>
    <w:rsid w:val="00A05616"/>
    <w:rsid w:val="00A0637A"/>
    <w:rsid w:val="00A17F3E"/>
    <w:rsid w:val="00A415ED"/>
    <w:rsid w:val="00A53C6A"/>
    <w:rsid w:val="00A6609C"/>
    <w:rsid w:val="00AA05A2"/>
    <w:rsid w:val="00AF6E7A"/>
    <w:rsid w:val="00B12DFC"/>
    <w:rsid w:val="00B21B07"/>
    <w:rsid w:val="00B2230D"/>
    <w:rsid w:val="00B37F65"/>
    <w:rsid w:val="00B63B64"/>
    <w:rsid w:val="00BB3907"/>
    <w:rsid w:val="00BE1F9F"/>
    <w:rsid w:val="00C33304"/>
    <w:rsid w:val="00C53D30"/>
    <w:rsid w:val="00CB356A"/>
    <w:rsid w:val="00CC0EAE"/>
    <w:rsid w:val="00CC2733"/>
    <w:rsid w:val="00CC7522"/>
    <w:rsid w:val="00D0293C"/>
    <w:rsid w:val="00D0545E"/>
    <w:rsid w:val="00D26F20"/>
    <w:rsid w:val="00D425F9"/>
    <w:rsid w:val="00D65ADD"/>
    <w:rsid w:val="00DC11F3"/>
    <w:rsid w:val="00DC4815"/>
    <w:rsid w:val="00DE1DC0"/>
    <w:rsid w:val="00E04A82"/>
    <w:rsid w:val="00F2014C"/>
    <w:rsid w:val="00F803B7"/>
    <w:rsid w:val="00FD5F6F"/>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9520F2"/>
  <w15:chartTrackingRefBased/>
  <w15:docId w15:val="{A8D26590-184E-9E43-A314-5C3DB2160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30"/>
        <w:lang w:val="en-US" w:eastAsia="ja-JP" w:bidi="bn-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cs="Vrin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145"/>
    <w:pPr>
      <w:ind w:leftChars="400" w:left="840"/>
    </w:pPr>
  </w:style>
  <w:style w:type="character" w:styleId="Hyperlink">
    <w:name w:val="Hyperlink"/>
    <w:basedOn w:val="DefaultParagraphFont"/>
    <w:uiPriority w:val="99"/>
    <w:unhideWhenUsed/>
    <w:rsid w:val="00643C99"/>
    <w:rPr>
      <w:color w:val="6B9F25" w:themeColor="hyperlink"/>
      <w:u w:val="single"/>
    </w:rPr>
  </w:style>
  <w:style w:type="character" w:styleId="UnresolvedMention">
    <w:name w:val="Unresolved Mention"/>
    <w:basedOn w:val="DefaultParagraphFont"/>
    <w:uiPriority w:val="99"/>
    <w:semiHidden/>
    <w:unhideWhenUsed/>
    <w:rsid w:val="00643C99"/>
    <w:rPr>
      <w:color w:val="605E5C"/>
      <w:shd w:val="clear" w:color="auto" w:fill="E1DFDD"/>
    </w:rPr>
  </w:style>
  <w:style w:type="paragraph" w:styleId="Header">
    <w:name w:val="header"/>
    <w:basedOn w:val="Normal"/>
    <w:link w:val="HeaderChar"/>
    <w:uiPriority w:val="99"/>
    <w:unhideWhenUsed/>
    <w:rsid w:val="005C63C0"/>
    <w:pPr>
      <w:tabs>
        <w:tab w:val="center" w:pos="4252"/>
        <w:tab w:val="right" w:pos="8504"/>
      </w:tabs>
      <w:snapToGrid w:val="0"/>
    </w:pPr>
  </w:style>
  <w:style w:type="character" w:customStyle="1" w:styleId="HeaderChar">
    <w:name w:val="Header Char"/>
    <w:basedOn w:val="DefaultParagraphFont"/>
    <w:link w:val="Header"/>
    <w:uiPriority w:val="99"/>
    <w:rsid w:val="005C63C0"/>
    <w:rPr>
      <w:rFonts w:cs="Vrinda"/>
    </w:rPr>
  </w:style>
  <w:style w:type="paragraph" w:styleId="Footer">
    <w:name w:val="footer"/>
    <w:basedOn w:val="Normal"/>
    <w:link w:val="FooterChar"/>
    <w:uiPriority w:val="99"/>
    <w:unhideWhenUsed/>
    <w:rsid w:val="005C63C0"/>
    <w:pPr>
      <w:tabs>
        <w:tab w:val="center" w:pos="4252"/>
        <w:tab w:val="right" w:pos="8504"/>
      </w:tabs>
      <w:snapToGrid w:val="0"/>
    </w:pPr>
  </w:style>
  <w:style w:type="character" w:customStyle="1" w:styleId="FooterChar">
    <w:name w:val="Footer Char"/>
    <w:basedOn w:val="DefaultParagraphFont"/>
    <w:link w:val="Footer"/>
    <w:uiPriority w:val="99"/>
    <w:rsid w:val="005C63C0"/>
    <w:rPr>
      <w:rFonts w:cs="Vrind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2.xml"/><Relationship Id="rId10" Type="http://schemas.microsoft.com/office/2017/06/relationships/model3d" Target="media/model3d1.glb"/><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file:///Users/rahmannoorrumika/Downloads/link" TargetMode="Externa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赤紫">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D54773"/>
      </a:accent6>
      <a:hlink>
        <a:srgbClr val="6B9F25"/>
      </a:hlink>
      <a:folHlink>
        <a:srgbClr val="8C8C8C"/>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1380</Words>
  <Characters>7869</Characters>
  <Application>Microsoft Office Word</Application>
  <DocSecurity>0</DocSecurity>
  <Lines>65</Lines>
  <Paragraphs>18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Noor Rumika RAHMAN</dc:creator>
  <cp:keywords/>
  <dc:description/>
  <cp:lastModifiedBy>Jason Pipe</cp:lastModifiedBy>
  <cp:revision>4</cp:revision>
  <dcterms:created xsi:type="dcterms:W3CDTF">2022-11-15T14:06:00Z</dcterms:created>
  <dcterms:modified xsi:type="dcterms:W3CDTF">2024-05-09T06:51:00Z</dcterms:modified>
</cp:coreProperties>
</file>