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042BE" w14:textId="77777777" w:rsidR="008D5492" w:rsidRDefault="00000000">
      <w:pPr>
        <w:pStyle w:val="Title"/>
        <w:spacing w:line="276" w:lineRule="auto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B0C6EAC" wp14:editId="5843E0DE">
            <wp:simplePos x="0" y="0"/>
            <wp:positionH relativeFrom="page">
              <wp:posOffset>5419725</wp:posOffset>
            </wp:positionH>
            <wp:positionV relativeFrom="paragraph">
              <wp:posOffset>38100</wp:posOffset>
            </wp:positionV>
            <wp:extent cx="1914525" cy="1943100"/>
            <wp:effectExtent l="0" t="0" r="3175" b="0"/>
            <wp:wrapNone/>
            <wp:docPr id="1" name="Image 1">
              <a:hlinkClick xmlns:a="http://schemas.openxmlformats.org/drawingml/2006/main" r:id="rId5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5"/>
                    </pic:cNvPr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TED</w:t>
      </w:r>
      <w:r>
        <w:rPr>
          <w:spacing w:val="-15"/>
        </w:rPr>
        <w:t xml:space="preserve"> </w:t>
      </w:r>
      <w:r>
        <w:t>Talk:</w:t>
      </w:r>
      <w:r>
        <w:rPr>
          <w:spacing w:val="-15"/>
        </w:rPr>
        <w:t xml:space="preserve"> </w:t>
      </w:r>
      <w:r>
        <w:rPr>
          <w:color w:val="0E0E0E"/>
        </w:rPr>
        <w:t>What</w:t>
      </w:r>
      <w:r>
        <w:rPr>
          <w:color w:val="0E0E0E"/>
          <w:spacing w:val="-15"/>
        </w:rPr>
        <w:t xml:space="preserve"> </w:t>
      </w:r>
      <w:r>
        <w:rPr>
          <w:color w:val="0E0E0E"/>
        </w:rPr>
        <w:t>really</w:t>
      </w:r>
      <w:r>
        <w:rPr>
          <w:color w:val="0E0E0E"/>
          <w:spacing w:val="-15"/>
        </w:rPr>
        <w:t xml:space="preserve"> </w:t>
      </w:r>
      <w:r>
        <w:rPr>
          <w:color w:val="0E0E0E"/>
        </w:rPr>
        <w:t>matters</w:t>
      </w:r>
      <w:r>
        <w:rPr>
          <w:color w:val="0E0E0E"/>
          <w:spacing w:val="-15"/>
        </w:rPr>
        <w:t xml:space="preserve"> </w:t>
      </w:r>
      <w:r>
        <w:rPr>
          <w:color w:val="0E0E0E"/>
        </w:rPr>
        <w:t>at the end of life</w:t>
      </w:r>
    </w:p>
    <w:p w14:paraId="066D3F61" w14:textId="77777777" w:rsidR="008D5492" w:rsidRDefault="00000000">
      <w:pPr>
        <w:ind w:left="100"/>
        <w:rPr>
          <w:b/>
          <w:sz w:val="16"/>
        </w:rPr>
      </w:pPr>
      <w:r>
        <w:rPr>
          <w:b/>
          <w:color w:val="0E0E0E"/>
          <w:spacing w:val="-2"/>
          <w:sz w:val="16"/>
        </w:rPr>
        <w:t>https://</w:t>
      </w:r>
      <w:hyperlink r:id="rId7">
        <w:r>
          <w:rPr>
            <w:b/>
            <w:color w:val="0E0E0E"/>
            <w:spacing w:val="-2"/>
            <w:sz w:val="16"/>
          </w:rPr>
          <w:t>www.ted.com/talks/bj_miller_what_really_matters_at_the_end_of_life</w:t>
        </w:r>
      </w:hyperlink>
    </w:p>
    <w:p w14:paraId="7B955F68" w14:textId="77777777" w:rsidR="002165C7" w:rsidRDefault="002165C7">
      <w:pPr>
        <w:pStyle w:val="BodyText"/>
        <w:spacing w:before="121"/>
        <w:rPr>
          <w:b/>
          <w:sz w:val="16"/>
        </w:rPr>
      </w:pPr>
    </w:p>
    <w:p w14:paraId="730044AE" w14:textId="475A0A27" w:rsidR="002165C7" w:rsidRPr="002165C7" w:rsidRDefault="00000000" w:rsidP="002165C7">
      <w:pPr>
        <w:pStyle w:val="BodyText"/>
        <w:spacing w:line="276" w:lineRule="auto"/>
        <w:ind w:left="100" w:right="3377"/>
        <w:rPr>
          <w:b/>
          <w:bCs/>
          <w:color w:val="0E0E0E"/>
          <w:sz w:val="30"/>
        </w:rPr>
      </w:pPr>
      <w:r w:rsidRPr="002165C7">
        <w:rPr>
          <w:b/>
          <w:bCs/>
        </w:rPr>
        <w:t>At the end of our lives, what do we most wish for? For many, it's simply comfort, respect, love. BJ Miller is a hospice and palliative medicine physician who thinks deeply about how to create a dignified, graceful end of life for his patients.</w:t>
      </w:r>
      <w:r w:rsidRPr="002165C7">
        <w:rPr>
          <w:b/>
          <w:bCs/>
          <w:spacing w:val="-2"/>
        </w:rPr>
        <w:t xml:space="preserve"> </w:t>
      </w:r>
      <w:r w:rsidRPr="002165C7">
        <w:rPr>
          <w:b/>
          <w:bCs/>
        </w:rPr>
        <w:t xml:space="preserve">Take the time to savor this moving talk, which asks big questions about how we think on death and honor life. </w:t>
      </w:r>
    </w:p>
    <w:p w14:paraId="3EDAFF6B" w14:textId="77777777" w:rsidR="008D5492" w:rsidRDefault="008D5492">
      <w:pPr>
        <w:pStyle w:val="BodyText"/>
        <w:spacing w:before="155"/>
        <w:rPr>
          <w:b/>
        </w:rPr>
      </w:pPr>
    </w:p>
    <w:p w14:paraId="72858BB4" w14:textId="77777777" w:rsidR="008D5492" w:rsidRDefault="00000000">
      <w:pPr>
        <w:pStyle w:val="Heading1"/>
      </w:pPr>
      <w:r>
        <w:rPr>
          <w:color w:val="0E0E0E"/>
        </w:rPr>
        <w:t>&lt;Before</w:t>
      </w:r>
      <w:r>
        <w:rPr>
          <w:color w:val="0E0E0E"/>
          <w:spacing w:val="-7"/>
        </w:rPr>
        <w:t xml:space="preserve"> </w:t>
      </w:r>
      <w:r>
        <w:rPr>
          <w:color w:val="0E0E0E"/>
        </w:rPr>
        <w:t>you</w:t>
      </w:r>
      <w:r>
        <w:rPr>
          <w:color w:val="0E0E0E"/>
          <w:spacing w:val="-4"/>
        </w:rPr>
        <w:t xml:space="preserve"> </w:t>
      </w:r>
      <w:r>
        <w:rPr>
          <w:color w:val="0E0E0E"/>
        </w:rPr>
        <w:t>watch</w:t>
      </w:r>
      <w:r>
        <w:rPr>
          <w:color w:val="0E0E0E"/>
          <w:spacing w:val="-5"/>
        </w:rPr>
        <w:t xml:space="preserve"> </w:t>
      </w:r>
      <w:r>
        <w:rPr>
          <w:color w:val="0E0E0E"/>
        </w:rPr>
        <w:t>the</w:t>
      </w:r>
      <w:r>
        <w:rPr>
          <w:color w:val="0E0E0E"/>
          <w:spacing w:val="-4"/>
        </w:rPr>
        <w:t xml:space="preserve"> </w:t>
      </w:r>
      <w:r>
        <w:rPr>
          <w:color w:val="0E0E0E"/>
          <w:spacing w:val="-2"/>
        </w:rPr>
        <w:t>video&gt;</w:t>
      </w:r>
    </w:p>
    <w:p w14:paraId="2D9993EA" w14:textId="77777777" w:rsidR="002165C7" w:rsidRDefault="002165C7">
      <w:pPr>
        <w:spacing w:before="45"/>
        <w:ind w:left="100"/>
        <w:rPr>
          <w:b/>
          <w:color w:val="0E0E0E"/>
          <w:sz w:val="24"/>
          <w:u w:val="single" w:color="0E0E0E"/>
        </w:rPr>
      </w:pPr>
    </w:p>
    <w:p w14:paraId="084D5E72" w14:textId="64445C66" w:rsidR="008D5492" w:rsidRDefault="00000000">
      <w:pPr>
        <w:spacing w:before="45"/>
        <w:ind w:left="100"/>
        <w:rPr>
          <w:b/>
          <w:sz w:val="24"/>
        </w:rPr>
      </w:pPr>
      <w:r>
        <w:rPr>
          <w:b/>
          <w:color w:val="0E0E0E"/>
          <w:sz w:val="24"/>
          <w:u w:val="single" w:color="0E0E0E"/>
        </w:rPr>
        <w:t xml:space="preserve">-Reflect on the question </w:t>
      </w:r>
      <w:r>
        <w:rPr>
          <w:b/>
          <w:color w:val="0E0E0E"/>
          <w:spacing w:val="-2"/>
          <w:sz w:val="24"/>
          <w:u w:val="single" w:color="0E0E0E"/>
        </w:rPr>
        <w:t>below-</w:t>
      </w:r>
    </w:p>
    <w:p w14:paraId="1B2CFE07" w14:textId="77777777" w:rsidR="008D5492" w:rsidRDefault="00000000">
      <w:pPr>
        <w:spacing w:before="41"/>
        <w:ind w:left="100"/>
        <w:rPr>
          <w:sz w:val="26"/>
        </w:rPr>
      </w:pPr>
      <w:r>
        <w:rPr>
          <w:color w:val="0E0E0E"/>
          <w:sz w:val="26"/>
        </w:rPr>
        <w:t>Q.</w:t>
      </w:r>
      <w:r>
        <w:rPr>
          <w:color w:val="0E0E0E"/>
          <w:spacing w:val="-4"/>
          <w:sz w:val="26"/>
        </w:rPr>
        <w:t xml:space="preserve"> </w:t>
      </w:r>
      <w:r>
        <w:rPr>
          <w:color w:val="0E0E0E"/>
          <w:sz w:val="26"/>
        </w:rPr>
        <w:t>What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z w:val="26"/>
        </w:rPr>
        <w:t>do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z w:val="26"/>
        </w:rPr>
        <w:t>you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z w:val="26"/>
        </w:rPr>
        <w:t>value</w:t>
      </w:r>
      <w:r>
        <w:rPr>
          <w:color w:val="0E0E0E"/>
          <w:spacing w:val="-4"/>
          <w:sz w:val="26"/>
        </w:rPr>
        <w:t xml:space="preserve"> </w:t>
      </w:r>
      <w:r>
        <w:rPr>
          <w:color w:val="0E0E0E"/>
          <w:sz w:val="26"/>
        </w:rPr>
        <w:t>the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z w:val="26"/>
        </w:rPr>
        <w:t>most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z w:val="26"/>
        </w:rPr>
        <w:t>in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z w:val="26"/>
        </w:rPr>
        <w:t>your</w:t>
      </w:r>
      <w:r>
        <w:rPr>
          <w:color w:val="0E0E0E"/>
          <w:spacing w:val="-3"/>
          <w:sz w:val="26"/>
        </w:rPr>
        <w:t xml:space="preserve"> </w:t>
      </w:r>
      <w:r>
        <w:rPr>
          <w:color w:val="0E0E0E"/>
          <w:spacing w:val="-4"/>
          <w:sz w:val="26"/>
        </w:rPr>
        <w:t>life?</w:t>
      </w:r>
    </w:p>
    <w:p w14:paraId="281A1861" w14:textId="77777777" w:rsidR="008D5492" w:rsidRDefault="008D5492">
      <w:pPr>
        <w:pStyle w:val="BodyText"/>
        <w:spacing w:before="90"/>
        <w:rPr>
          <w:sz w:val="26"/>
        </w:rPr>
      </w:pPr>
    </w:p>
    <w:p w14:paraId="0C25FFCF" w14:textId="77777777" w:rsidR="008D5492" w:rsidRDefault="00000000">
      <w:pPr>
        <w:pStyle w:val="Heading1"/>
      </w:pPr>
      <w:r>
        <w:rPr>
          <w:color w:val="0E0E0E"/>
          <w:spacing w:val="-2"/>
        </w:rPr>
        <w:t>&lt;Vocabulary</w:t>
      </w:r>
      <w:r>
        <w:rPr>
          <w:color w:val="0E0E0E"/>
          <w:spacing w:val="-8"/>
        </w:rPr>
        <w:t xml:space="preserve"> </w:t>
      </w:r>
      <w:r>
        <w:rPr>
          <w:color w:val="0E0E0E"/>
          <w:spacing w:val="-2"/>
        </w:rPr>
        <w:t>Quiz&gt;</w:t>
      </w:r>
    </w:p>
    <w:p w14:paraId="28D34F04" w14:textId="77777777" w:rsidR="008D5492" w:rsidRDefault="00000000">
      <w:pPr>
        <w:spacing w:before="45" w:line="276" w:lineRule="auto"/>
        <w:ind w:left="100" w:right="2568"/>
        <w:rPr>
          <w:b/>
          <w:sz w:val="28"/>
        </w:rPr>
      </w:pPr>
      <w:r>
        <w:rPr>
          <w:b/>
          <w:color w:val="0E0E0E"/>
          <w:sz w:val="28"/>
        </w:rPr>
        <w:t>-choose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the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number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from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the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below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of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the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meaning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of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 xml:space="preserve">the </w:t>
      </w:r>
      <w:r>
        <w:rPr>
          <w:b/>
          <w:color w:val="0E0E0E"/>
          <w:spacing w:val="-2"/>
          <w:sz w:val="28"/>
        </w:rPr>
        <w:t>vocabulary-</w:t>
      </w:r>
    </w:p>
    <w:p w14:paraId="4D8B0360" w14:textId="77777777" w:rsidR="008D5492" w:rsidRDefault="008D5492">
      <w:pPr>
        <w:pStyle w:val="BodyText"/>
        <w:spacing w:before="48"/>
        <w:rPr>
          <w:b/>
          <w:sz w:val="28"/>
        </w:rPr>
      </w:pPr>
    </w:p>
    <w:p w14:paraId="690D592E" w14:textId="77777777" w:rsidR="008D5492" w:rsidRDefault="00000000">
      <w:pPr>
        <w:tabs>
          <w:tab w:val="left" w:pos="737"/>
          <w:tab w:val="left" w:pos="1219"/>
          <w:tab w:val="left" w:pos="1670"/>
          <w:tab w:val="left" w:pos="1856"/>
          <w:tab w:val="left" w:pos="2385"/>
          <w:tab w:val="left" w:pos="3847"/>
          <w:tab w:val="left" w:pos="4050"/>
          <w:tab w:val="left" w:pos="4562"/>
          <w:tab w:val="left" w:pos="4765"/>
          <w:tab w:val="left" w:pos="5573"/>
          <w:tab w:val="left" w:pos="6055"/>
          <w:tab w:val="left" w:pos="6258"/>
          <w:tab w:val="left" w:pos="6895"/>
          <w:tab w:val="left" w:pos="8280"/>
          <w:tab w:val="left" w:pos="8762"/>
        </w:tabs>
        <w:spacing w:line="276" w:lineRule="auto"/>
        <w:ind w:left="100" w:right="1462"/>
        <w:rPr>
          <w:sz w:val="28"/>
        </w:rPr>
      </w:pPr>
      <w:r>
        <w:rPr>
          <w:color w:val="0E0E0E"/>
          <w:sz w:val="28"/>
        </w:rPr>
        <w:t>palliative (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)</w:t>
      </w:r>
      <w:r>
        <w:rPr>
          <w:color w:val="0E0E0E"/>
          <w:sz w:val="28"/>
        </w:rPr>
        <w:tab/>
      </w:r>
      <w:r>
        <w:rPr>
          <w:color w:val="0E0E0E"/>
          <w:sz w:val="28"/>
        </w:rPr>
        <w:tab/>
        <w:t>unwitting (</w:t>
      </w:r>
      <w:r>
        <w:rPr>
          <w:color w:val="0E0E0E"/>
          <w:sz w:val="28"/>
        </w:rPr>
        <w:tab/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)</w:t>
      </w:r>
      <w:r>
        <w:rPr>
          <w:color w:val="0E0E0E"/>
          <w:sz w:val="28"/>
        </w:rPr>
        <w:tab/>
      </w:r>
      <w:r>
        <w:rPr>
          <w:color w:val="0E0E0E"/>
          <w:sz w:val="28"/>
        </w:rPr>
        <w:tab/>
        <w:t>distilled (</w:t>
      </w:r>
      <w:r>
        <w:rPr>
          <w:color w:val="0E0E0E"/>
          <w:sz w:val="28"/>
        </w:rPr>
        <w:tab/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)</w:t>
      </w:r>
      <w:r>
        <w:rPr>
          <w:color w:val="0E0E0E"/>
          <w:sz w:val="28"/>
        </w:rPr>
        <w:tab/>
        <w:t>tease out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(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 xml:space="preserve">) </w:t>
      </w:r>
      <w:r>
        <w:rPr>
          <w:color w:val="0E0E0E"/>
          <w:spacing w:val="-4"/>
          <w:sz w:val="28"/>
        </w:rPr>
        <w:t>raft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(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)</w:t>
      </w:r>
      <w:r>
        <w:rPr>
          <w:color w:val="0E0E0E"/>
          <w:sz w:val="28"/>
        </w:rPr>
        <w:tab/>
      </w:r>
      <w:r>
        <w:rPr>
          <w:color w:val="0E0E0E"/>
          <w:sz w:val="28"/>
        </w:rPr>
        <w:tab/>
        <w:t>blistering</w:t>
      </w:r>
      <w:r>
        <w:rPr>
          <w:color w:val="0E0E0E"/>
          <w:spacing w:val="40"/>
          <w:sz w:val="28"/>
        </w:rPr>
        <w:t xml:space="preserve"> </w:t>
      </w:r>
      <w:r>
        <w:rPr>
          <w:color w:val="0E0E0E"/>
          <w:sz w:val="28"/>
        </w:rPr>
        <w:t>(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)</w:t>
      </w:r>
      <w:r>
        <w:rPr>
          <w:color w:val="0E0E0E"/>
          <w:sz w:val="28"/>
        </w:rPr>
        <w:tab/>
      </w:r>
      <w:r>
        <w:rPr>
          <w:color w:val="0E0E0E"/>
          <w:sz w:val="28"/>
        </w:rPr>
        <w:tab/>
      </w:r>
      <w:r>
        <w:rPr>
          <w:color w:val="0E0E0E"/>
          <w:spacing w:val="-2"/>
          <w:sz w:val="28"/>
        </w:rPr>
        <w:t>potent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(</w:t>
      </w:r>
      <w:r>
        <w:rPr>
          <w:color w:val="0E0E0E"/>
          <w:sz w:val="28"/>
        </w:rPr>
        <w:tab/>
      </w:r>
      <w:r>
        <w:rPr>
          <w:color w:val="0E0E0E"/>
          <w:spacing w:val="-10"/>
          <w:sz w:val="28"/>
        </w:rPr>
        <w:t>)</w:t>
      </w:r>
    </w:p>
    <w:p w14:paraId="40233BB6" w14:textId="77777777" w:rsidR="008D5492" w:rsidRDefault="008D5492">
      <w:pPr>
        <w:pStyle w:val="BodyText"/>
        <w:rPr>
          <w:sz w:val="28"/>
        </w:rPr>
      </w:pPr>
    </w:p>
    <w:p w14:paraId="22B69494" w14:textId="77777777" w:rsidR="008D5492" w:rsidRDefault="008D5492">
      <w:pPr>
        <w:pStyle w:val="BodyText"/>
        <w:spacing w:before="97"/>
        <w:rPr>
          <w:sz w:val="28"/>
        </w:rPr>
      </w:pPr>
    </w:p>
    <w:p w14:paraId="516EB4FA" w14:textId="77777777" w:rsidR="008D5492" w:rsidRPr="002165C7" w:rsidRDefault="00000000" w:rsidP="002165C7">
      <w:pPr>
        <w:pStyle w:val="ListParagraph"/>
        <w:numPr>
          <w:ilvl w:val="0"/>
          <w:numId w:val="1"/>
        </w:numPr>
        <w:tabs>
          <w:tab w:val="left" w:pos="818"/>
        </w:tabs>
        <w:ind w:left="819" w:hanging="359"/>
        <w:rPr>
          <w:b/>
          <w:color w:val="202024"/>
          <w:sz w:val="21"/>
        </w:rPr>
      </w:pPr>
      <w:r w:rsidRPr="002165C7">
        <w:rPr>
          <w:b/>
          <w:color w:val="202024"/>
          <w:sz w:val="21"/>
        </w:rPr>
        <w:t>find something out from a mass of irrelevant information.</w:t>
      </w:r>
    </w:p>
    <w:p w14:paraId="1F21B20A" w14:textId="77777777" w:rsidR="008D5492" w:rsidRPr="002165C7" w:rsidRDefault="00000000" w:rsidP="002165C7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color w:val="202024"/>
          <w:sz w:val="21"/>
        </w:rPr>
      </w:pPr>
      <w:r w:rsidRPr="002165C7">
        <w:rPr>
          <w:b/>
          <w:color w:val="202024"/>
          <w:sz w:val="21"/>
        </w:rPr>
        <w:t>having great power, influence, or effect.</w:t>
      </w:r>
    </w:p>
    <w:p w14:paraId="6AB7ED97" w14:textId="77777777" w:rsidR="008D5492" w:rsidRPr="002165C7" w:rsidRDefault="00000000" w:rsidP="002165C7">
      <w:pPr>
        <w:pStyle w:val="ListParagraph"/>
        <w:numPr>
          <w:ilvl w:val="0"/>
          <w:numId w:val="1"/>
        </w:numPr>
        <w:ind w:left="819" w:hanging="359"/>
        <w:rPr>
          <w:b/>
          <w:color w:val="202024"/>
          <w:sz w:val="21"/>
        </w:rPr>
      </w:pPr>
      <w:r w:rsidRPr="002165C7">
        <w:rPr>
          <w:b/>
          <w:color w:val="202024"/>
          <w:sz w:val="21"/>
        </w:rPr>
        <w:t>(of a medicine or form of medical care) relieving symptoms without dealing with the cause of the condition.</w:t>
      </w:r>
    </w:p>
    <w:p w14:paraId="2D22B065" w14:textId="77777777" w:rsidR="008D5492" w:rsidRPr="002165C7" w:rsidRDefault="00000000" w:rsidP="002165C7">
      <w:pPr>
        <w:pStyle w:val="ListParagraph"/>
        <w:numPr>
          <w:ilvl w:val="0"/>
          <w:numId w:val="1"/>
        </w:numPr>
        <w:ind w:left="819" w:hanging="359"/>
        <w:rPr>
          <w:b/>
          <w:color w:val="202024"/>
          <w:sz w:val="21"/>
        </w:rPr>
      </w:pPr>
      <w:r w:rsidRPr="002165C7">
        <w:rPr>
          <w:b/>
          <w:color w:val="202024"/>
          <w:sz w:val="21"/>
        </w:rPr>
        <w:t>a flat buoyant structure of timber or other materials fastened together, used as a boat or floating platform.</w:t>
      </w:r>
    </w:p>
    <w:p w14:paraId="26D5D3CE" w14:textId="77777777" w:rsidR="008D5492" w:rsidRPr="002165C7" w:rsidRDefault="00000000" w:rsidP="002165C7">
      <w:pPr>
        <w:pStyle w:val="ListParagraph"/>
        <w:numPr>
          <w:ilvl w:val="0"/>
          <w:numId w:val="1"/>
        </w:numPr>
        <w:tabs>
          <w:tab w:val="left" w:pos="818"/>
        </w:tabs>
        <w:ind w:left="819" w:hanging="359"/>
        <w:rPr>
          <w:b/>
          <w:color w:val="202024"/>
          <w:sz w:val="21"/>
        </w:rPr>
      </w:pPr>
      <w:r>
        <w:rPr>
          <w:b/>
          <w:color w:val="202024"/>
          <w:sz w:val="21"/>
        </w:rPr>
        <w:t xml:space="preserve">(of a liquid) having been </w:t>
      </w:r>
      <w:r w:rsidRPr="002165C7">
        <w:rPr>
          <w:b/>
          <w:color w:val="202024"/>
          <w:sz w:val="21"/>
        </w:rPr>
        <w:t>purified</w:t>
      </w:r>
      <w:r>
        <w:rPr>
          <w:b/>
          <w:color w:val="202024"/>
          <w:sz w:val="21"/>
        </w:rPr>
        <w:t xml:space="preserve"> by </w:t>
      </w:r>
      <w:r w:rsidRPr="002165C7">
        <w:rPr>
          <w:b/>
          <w:color w:val="202024"/>
          <w:sz w:val="21"/>
        </w:rPr>
        <w:t>undergoing</w:t>
      </w:r>
      <w:r>
        <w:rPr>
          <w:b/>
          <w:color w:val="202024"/>
          <w:sz w:val="21"/>
        </w:rPr>
        <w:t xml:space="preserve"> heating and </w:t>
      </w:r>
      <w:r w:rsidRPr="002165C7">
        <w:rPr>
          <w:b/>
          <w:color w:val="202024"/>
          <w:sz w:val="21"/>
        </w:rPr>
        <w:t>condensation.</w:t>
      </w:r>
    </w:p>
    <w:p w14:paraId="742B59C1" w14:textId="77777777" w:rsidR="008D5492" w:rsidRDefault="00000000" w:rsidP="002165C7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color w:val="202024"/>
          <w:sz w:val="21"/>
        </w:rPr>
      </w:pPr>
      <w:r>
        <w:rPr>
          <w:b/>
          <w:color w:val="202024"/>
          <w:sz w:val="21"/>
        </w:rPr>
        <w:t xml:space="preserve">(of heat) </w:t>
      </w:r>
      <w:r w:rsidRPr="002165C7">
        <w:rPr>
          <w:b/>
          <w:color w:val="202024"/>
          <w:sz w:val="21"/>
        </w:rPr>
        <w:t>intense.</w:t>
      </w:r>
    </w:p>
    <w:p w14:paraId="3E1F2BBD" w14:textId="77777777" w:rsidR="008D5492" w:rsidRPr="002165C7" w:rsidRDefault="00000000" w:rsidP="002165C7">
      <w:pPr>
        <w:pStyle w:val="ListParagraph"/>
        <w:numPr>
          <w:ilvl w:val="0"/>
          <w:numId w:val="1"/>
        </w:numPr>
        <w:tabs>
          <w:tab w:val="left" w:pos="818"/>
        </w:tabs>
        <w:ind w:left="819" w:hanging="359"/>
        <w:rPr>
          <w:b/>
          <w:color w:val="202024"/>
          <w:sz w:val="21"/>
        </w:rPr>
      </w:pPr>
      <w:r w:rsidRPr="002165C7">
        <w:rPr>
          <w:b/>
          <w:color w:val="202024"/>
          <w:sz w:val="21"/>
        </w:rPr>
        <w:t>(of a person) not aware of the full facts.</w:t>
      </w:r>
    </w:p>
    <w:p w14:paraId="4CDDB76B" w14:textId="77777777" w:rsidR="008D5492" w:rsidRDefault="008D5492">
      <w:pPr>
        <w:pStyle w:val="BodyText"/>
        <w:spacing w:before="72"/>
      </w:pPr>
    </w:p>
    <w:p w14:paraId="70D261D4" w14:textId="16EEC9AD" w:rsidR="008D5492" w:rsidRDefault="00000000">
      <w:pPr>
        <w:pStyle w:val="Heading1"/>
      </w:pPr>
      <w:r>
        <w:rPr>
          <w:color w:val="202024"/>
        </w:rPr>
        <w:t>&lt;Answer</w:t>
      </w:r>
      <w:r>
        <w:rPr>
          <w:color w:val="202024"/>
          <w:spacing w:val="-5"/>
        </w:rPr>
        <w:t xml:space="preserve"> </w:t>
      </w:r>
      <w:r>
        <w:rPr>
          <w:color w:val="202024"/>
        </w:rPr>
        <w:t>the</w:t>
      </w:r>
      <w:r>
        <w:rPr>
          <w:color w:val="202024"/>
          <w:spacing w:val="-5"/>
        </w:rPr>
        <w:t xml:space="preserve"> </w:t>
      </w:r>
      <w:r w:rsidR="002165C7">
        <w:rPr>
          <w:color w:val="202024"/>
          <w:spacing w:val="-2"/>
        </w:rPr>
        <w:t>q</w:t>
      </w:r>
      <w:r>
        <w:rPr>
          <w:color w:val="202024"/>
          <w:spacing w:val="-2"/>
        </w:rPr>
        <w:t>uestion</w:t>
      </w:r>
      <w:r w:rsidR="002165C7">
        <w:rPr>
          <w:color w:val="202024"/>
          <w:spacing w:val="-2"/>
        </w:rPr>
        <w:t>s</w:t>
      </w:r>
      <w:r>
        <w:rPr>
          <w:color w:val="202024"/>
          <w:spacing w:val="-2"/>
        </w:rPr>
        <w:t>&gt;</w:t>
      </w:r>
    </w:p>
    <w:p w14:paraId="51FFF9AD" w14:textId="77777777" w:rsidR="008D5492" w:rsidRDefault="008D5492">
      <w:pPr>
        <w:pStyle w:val="BodyText"/>
        <w:spacing w:before="24"/>
        <w:rPr>
          <w:b/>
          <w:sz w:val="26"/>
        </w:rPr>
      </w:pPr>
    </w:p>
    <w:p w14:paraId="641A3ED5" w14:textId="77777777" w:rsidR="008D5492" w:rsidRPr="002165C7" w:rsidRDefault="00000000" w:rsidP="002165C7">
      <w:pPr>
        <w:pStyle w:val="ListParagraph"/>
        <w:numPr>
          <w:ilvl w:val="0"/>
          <w:numId w:val="1"/>
        </w:numPr>
        <w:tabs>
          <w:tab w:val="left" w:pos="818"/>
        </w:tabs>
        <w:ind w:left="819" w:hanging="359"/>
        <w:rPr>
          <w:b/>
          <w:color w:val="202024"/>
          <w:sz w:val="21"/>
        </w:rPr>
      </w:pPr>
      <w:r w:rsidRPr="002165C7">
        <w:rPr>
          <w:b/>
          <w:color w:val="202024"/>
          <w:sz w:val="21"/>
        </w:rPr>
        <w:t>Why did he say “American health care was badly designed?</w:t>
      </w:r>
    </w:p>
    <w:p w14:paraId="5DE95B2D" w14:textId="77777777" w:rsidR="008D5492" w:rsidRDefault="00000000" w:rsidP="002165C7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color w:val="202024"/>
          <w:sz w:val="21"/>
        </w:rPr>
      </w:pPr>
      <w:r>
        <w:rPr>
          <w:b/>
          <w:color w:val="202024"/>
          <w:sz w:val="21"/>
        </w:rPr>
        <w:t xml:space="preserve">What is the scariest thing about death for most of </w:t>
      </w:r>
      <w:r w:rsidRPr="002165C7">
        <w:rPr>
          <w:b/>
          <w:color w:val="202024"/>
          <w:sz w:val="21"/>
        </w:rPr>
        <w:t>people?</w:t>
      </w:r>
    </w:p>
    <w:p w14:paraId="5C5BB978" w14:textId="77777777" w:rsidR="008D5492" w:rsidRDefault="00000000" w:rsidP="002165C7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color w:val="202024"/>
          <w:sz w:val="21"/>
        </w:rPr>
      </w:pPr>
      <w:r>
        <w:rPr>
          <w:b/>
          <w:color w:val="202024"/>
          <w:sz w:val="21"/>
        </w:rPr>
        <w:t xml:space="preserve">According to his speech, what is the most important about </w:t>
      </w:r>
      <w:r w:rsidRPr="002165C7">
        <w:rPr>
          <w:b/>
          <w:color w:val="202024"/>
          <w:sz w:val="21"/>
        </w:rPr>
        <w:t>death?</w:t>
      </w:r>
    </w:p>
    <w:p w14:paraId="45E70E8E" w14:textId="77777777" w:rsidR="008D5492" w:rsidRDefault="00000000" w:rsidP="002165C7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color w:val="202024"/>
          <w:sz w:val="21"/>
        </w:rPr>
      </w:pPr>
      <w:r>
        <w:rPr>
          <w:b/>
          <w:color w:val="202024"/>
          <w:sz w:val="21"/>
        </w:rPr>
        <w:t xml:space="preserve">What did Miller think about a </w:t>
      </w:r>
      <w:r w:rsidRPr="002165C7">
        <w:rPr>
          <w:b/>
          <w:color w:val="202024"/>
          <w:sz w:val="21"/>
        </w:rPr>
        <w:t>snowball?</w:t>
      </w:r>
    </w:p>
    <w:p w14:paraId="4C262EE2" w14:textId="77777777" w:rsidR="008D5492" w:rsidRDefault="008D5492">
      <w:pPr>
        <w:pStyle w:val="BodyText"/>
        <w:spacing w:before="72"/>
        <w:rPr>
          <w:b/>
        </w:rPr>
      </w:pPr>
    </w:p>
    <w:p w14:paraId="6FE17103" w14:textId="77777777" w:rsidR="008D5492" w:rsidRDefault="00000000">
      <w:pPr>
        <w:pStyle w:val="Heading1"/>
      </w:pPr>
      <w:r>
        <w:rPr>
          <w:color w:val="202024"/>
        </w:rPr>
        <w:t>&lt;Discuss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this</w:t>
      </w:r>
      <w:r>
        <w:rPr>
          <w:color w:val="202024"/>
          <w:spacing w:val="-6"/>
        </w:rPr>
        <w:t xml:space="preserve"> </w:t>
      </w:r>
      <w:r>
        <w:rPr>
          <w:color w:val="202024"/>
          <w:spacing w:val="-2"/>
        </w:rPr>
        <w:t>topic&gt;</w:t>
      </w:r>
    </w:p>
    <w:p w14:paraId="36B962EC" w14:textId="77777777" w:rsidR="008D5492" w:rsidRDefault="008D5492">
      <w:pPr>
        <w:pStyle w:val="BodyText"/>
        <w:spacing w:before="24"/>
        <w:rPr>
          <w:b/>
          <w:sz w:val="26"/>
        </w:rPr>
      </w:pPr>
    </w:p>
    <w:p w14:paraId="0114C1B1" w14:textId="77777777" w:rsidR="008D5492" w:rsidRDefault="00000000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sz w:val="21"/>
        </w:rPr>
      </w:pPr>
      <w:r>
        <w:rPr>
          <w:b/>
          <w:color w:val="202024"/>
          <w:sz w:val="21"/>
        </w:rPr>
        <w:t xml:space="preserve">What attitude toward life could we imply from this </w:t>
      </w:r>
      <w:r>
        <w:rPr>
          <w:b/>
          <w:color w:val="202024"/>
          <w:spacing w:val="-2"/>
          <w:sz w:val="21"/>
        </w:rPr>
        <w:t>video?</w:t>
      </w:r>
    </w:p>
    <w:p w14:paraId="1BBF5155" w14:textId="77777777" w:rsidR="008D5492" w:rsidRPr="002165C7" w:rsidRDefault="00000000" w:rsidP="002165C7">
      <w:pPr>
        <w:pStyle w:val="ListParagraph"/>
        <w:numPr>
          <w:ilvl w:val="0"/>
          <w:numId w:val="1"/>
        </w:numPr>
        <w:tabs>
          <w:tab w:val="left" w:pos="819"/>
        </w:tabs>
        <w:ind w:left="816" w:hanging="357"/>
        <w:rPr>
          <w:b/>
          <w:sz w:val="21"/>
        </w:rPr>
      </w:pPr>
      <w:r>
        <w:rPr>
          <w:b/>
          <w:color w:val="202024"/>
          <w:sz w:val="21"/>
        </w:rPr>
        <w:t xml:space="preserve">If you have one day more to live, what would you do on the last </w:t>
      </w:r>
      <w:r>
        <w:rPr>
          <w:b/>
          <w:color w:val="202024"/>
          <w:spacing w:val="-4"/>
          <w:sz w:val="21"/>
        </w:rPr>
        <w:t>day?</w:t>
      </w:r>
    </w:p>
    <w:p w14:paraId="4ECC6DC6" w14:textId="77777777" w:rsidR="002165C7" w:rsidRDefault="002165C7" w:rsidP="002165C7">
      <w:pPr>
        <w:tabs>
          <w:tab w:val="left" w:pos="819"/>
        </w:tabs>
        <w:spacing w:before="36"/>
        <w:rPr>
          <w:b/>
          <w:sz w:val="21"/>
        </w:rPr>
      </w:pPr>
    </w:p>
    <w:p w14:paraId="33A601D1" w14:textId="77777777" w:rsidR="002165C7" w:rsidRDefault="002165C7" w:rsidP="002165C7">
      <w:pPr>
        <w:tabs>
          <w:tab w:val="left" w:pos="819"/>
        </w:tabs>
        <w:spacing w:before="36"/>
        <w:rPr>
          <w:b/>
          <w:sz w:val="21"/>
        </w:rPr>
      </w:pPr>
    </w:p>
    <w:sectPr w:rsidR="002165C7">
      <w:pgSz w:w="11920" w:h="16840"/>
      <w:pgMar w:top="1940" w:right="2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31562"/>
    <w:multiLevelType w:val="hybridMultilevel"/>
    <w:tmpl w:val="F138914E"/>
    <w:lvl w:ilvl="0" w:tplc="F1CA7BDE">
      <w:start w:val="1"/>
      <w:numFmt w:val="decimal"/>
      <w:lvlText w:val="%1.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color w:val="202024"/>
        <w:spacing w:val="0"/>
        <w:w w:val="100"/>
        <w:sz w:val="21"/>
        <w:szCs w:val="21"/>
        <w:lang w:val="en-US" w:eastAsia="en-US" w:bidi="ar-SA"/>
      </w:rPr>
    </w:lvl>
    <w:lvl w:ilvl="1" w:tplc="7076EEE6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2" w:tplc="7884DAD8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3DD43A76">
      <w:numFmt w:val="bullet"/>
      <w:lvlText w:val="•"/>
      <w:lvlJc w:val="left"/>
      <w:pPr>
        <w:ind w:left="3670" w:hanging="360"/>
      </w:pPr>
      <w:rPr>
        <w:rFonts w:hint="default"/>
        <w:lang w:val="en-US" w:eastAsia="en-US" w:bidi="ar-SA"/>
      </w:rPr>
    </w:lvl>
    <w:lvl w:ilvl="4" w:tplc="50787B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68B436EA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14EAD0B8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BD2CE960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BA78482A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3587116"/>
    <w:multiLevelType w:val="hybridMultilevel"/>
    <w:tmpl w:val="6C94DC96"/>
    <w:lvl w:ilvl="0" w:tplc="20560344">
      <w:start w:val="1"/>
      <w:numFmt w:val="decimal"/>
      <w:lvlText w:val="%1."/>
      <w:lvlJc w:val="left"/>
      <w:pPr>
        <w:ind w:left="820" w:hanging="360"/>
      </w:pPr>
      <w:rPr>
        <w:rFonts w:hint="default"/>
        <w:spacing w:val="-1"/>
        <w:w w:val="100"/>
        <w:lang w:val="en-US" w:eastAsia="en-US" w:bidi="ar-SA"/>
      </w:rPr>
    </w:lvl>
    <w:lvl w:ilvl="1" w:tplc="C03A0724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2" w:tplc="32FAFCC2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3AB6C388">
      <w:numFmt w:val="bullet"/>
      <w:lvlText w:val="•"/>
      <w:lvlJc w:val="left"/>
      <w:pPr>
        <w:ind w:left="3670" w:hanging="360"/>
      </w:pPr>
      <w:rPr>
        <w:rFonts w:hint="default"/>
        <w:lang w:val="en-US" w:eastAsia="en-US" w:bidi="ar-SA"/>
      </w:rPr>
    </w:lvl>
    <w:lvl w:ilvl="4" w:tplc="B9765254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1C06B72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769474CE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9CC8313E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66568A36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8D0370A"/>
    <w:multiLevelType w:val="hybridMultilevel"/>
    <w:tmpl w:val="5D641B0A"/>
    <w:lvl w:ilvl="0" w:tplc="9648BEC6">
      <w:start w:val="1"/>
      <w:numFmt w:val="decimal"/>
      <w:lvlText w:val="%1)"/>
      <w:lvlJc w:val="left"/>
      <w:pPr>
        <w:ind w:left="820" w:hanging="360"/>
      </w:pPr>
      <w:rPr>
        <w:rFonts w:hint="default"/>
        <w:spacing w:val="-1"/>
        <w:w w:val="100"/>
        <w:lang w:val="en-US" w:eastAsia="en-US" w:bidi="ar-SA"/>
      </w:rPr>
    </w:lvl>
    <w:lvl w:ilvl="1" w:tplc="442A83AE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2" w:tplc="0B844CAC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F4143462">
      <w:numFmt w:val="bullet"/>
      <w:lvlText w:val="•"/>
      <w:lvlJc w:val="left"/>
      <w:pPr>
        <w:ind w:left="3670" w:hanging="360"/>
      </w:pPr>
      <w:rPr>
        <w:rFonts w:hint="default"/>
        <w:lang w:val="en-US" w:eastAsia="en-US" w:bidi="ar-SA"/>
      </w:rPr>
    </w:lvl>
    <w:lvl w:ilvl="4" w:tplc="E16C810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A1E8A87C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361AD6CA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AC6C415E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04DA6CE2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num w:numId="1" w16cid:durableId="807354422">
    <w:abstractNumId w:val="0"/>
  </w:num>
  <w:num w:numId="2" w16cid:durableId="1256136193">
    <w:abstractNumId w:val="1"/>
  </w:num>
  <w:num w:numId="3" w16cid:durableId="506336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D5492"/>
    <w:rsid w:val="002165C7"/>
    <w:rsid w:val="004F022D"/>
    <w:rsid w:val="008D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C4D68F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60"/>
      <w:ind w:left="100" w:right="3377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1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d.com/talks/bj_miller_what_really_matters_at_the_end_of_lif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ted.com/talks/bj_miller_what_really_matters_at_the_end_of_lif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336</Words>
  <Characters>1385</Characters>
  <Application>Microsoft Office Word</Application>
  <DocSecurity>0</DocSecurity>
  <Lines>81</Lines>
  <Paragraphs>31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Ted Talk2_Haein Kang</dc:title>
  <cp:lastModifiedBy>Jason Pipe</cp:lastModifiedBy>
  <cp:revision>2</cp:revision>
  <dcterms:created xsi:type="dcterms:W3CDTF">2024-05-09T08:03:00Z</dcterms:created>
  <dcterms:modified xsi:type="dcterms:W3CDTF">2024-05-09T08:08:00Z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m111 Google Docs Renderer</vt:lpwstr>
  </property>
</Properties>
</file>